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73" w:rsidRPr="00F67F5D" w:rsidRDefault="001D6173">
      <w:pPr>
        <w:rPr>
          <w:rFonts w:ascii="Times New Roman" w:hAnsi="Times New Roman"/>
        </w:rPr>
      </w:pPr>
    </w:p>
    <w:p w:rsidR="001D6173" w:rsidRPr="00F67F5D" w:rsidRDefault="001D6173" w:rsidP="002C7A02">
      <w:pPr>
        <w:jc w:val="center"/>
        <w:rPr>
          <w:rFonts w:ascii="Times New Roman" w:eastAsia="黑体" w:hAnsi="Times New Roman"/>
          <w:sz w:val="44"/>
          <w:szCs w:val="44"/>
        </w:rPr>
      </w:pPr>
      <w:r>
        <w:rPr>
          <w:rFonts w:ascii="Times New Roman" w:eastAsia="黑体" w:hAnsi="Times New Roman" w:hint="eastAsia"/>
          <w:sz w:val="44"/>
          <w:szCs w:val="44"/>
        </w:rPr>
        <w:t>赴</w:t>
      </w:r>
      <w:r w:rsidRPr="00F67F5D">
        <w:rPr>
          <w:rFonts w:ascii="Times New Roman" w:eastAsia="黑体" w:hAnsi="Times New Roman" w:hint="eastAsia"/>
          <w:sz w:val="44"/>
          <w:szCs w:val="44"/>
        </w:rPr>
        <w:t>台总结报告</w:t>
      </w:r>
    </w:p>
    <w:p w:rsidR="001D6173" w:rsidRPr="00F67F5D" w:rsidRDefault="001D6173" w:rsidP="002C7A02">
      <w:pPr>
        <w:jc w:val="center"/>
        <w:rPr>
          <w:rFonts w:ascii="Times New Roman" w:eastAsia="仿宋" w:hAnsi="Times New Roman"/>
          <w:sz w:val="28"/>
          <w:szCs w:val="28"/>
        </w:rPr>
      </w:pPr>
      <w:r w:rsidRPr="00F67F5D">
        <w:rPr>
          <w:rFonts w:ascii="Times New Roman" w:eastAsia="仿宋" w:hAnsi="Times New Roman" w:hint="eastAsia"/>
          <w:sz w:val="28"/>
          <w:szCs w:val="28"/>
        </w:rPr>
        <w:t>（中原工学院</w:t>
      </w:r>
      <w:r w:rsidRPr="00F67F5D">
        <w:rPr>
          <w:rFonts w:ascii="Times New Roman" w:eastAsia="仿宋" w:hAnsi="Times New Roman"/>
          <w:sz w:val="28"/>
          <w:szCs w:val="28"/>
        </w:rPr>
        <w:t xml:space="preserve"> </w:t>
      </w:r>
      <w:r w:rsidRPr="00F67F5D">
        <w:rPr>
          <w:rFonts w:ascii="Times New Roman" w:eastAsia="仿宋" w:hAnsi="Times New Roman" w:hint="eastAsia"/>
          <w:sz w:val="28"/>
          <w:szCs w:val="28"/>
        </w:rPr>
        <w:t>杨磊）</w:t>
      </w:r>
    </w:p>
    <w:p w:rsidR="001D6173" w:rsidRPr="00F67F5D" w:rsidRDefault="001D6173">
      <w:pPr>
        <w:rPr>
          <w:rFonts w:ascii="Times New Roman" w:hAnsi="Times New Roman"/>
        </w:rPr>
      </w:pPr>
    </w:p>
    <w:p w:rsidR="001D6173" w:rsidRPr="00F67F5D" w:rsidRDefault="001D6173" w:rsidP="007556E5">
      <w:pPr>
        <w:ind w:firstLineChars="196" w:firstLine="31680"/>
        <w:rPr>
          <w:rFonts w:ascii="Times New Roman" w:eastAsia="仿宋" w:hAnsi="Times New Roman"/>
          <w:sz w:val="32"/>
          <w:szCs w:val="32"/>
        </w:rPr>
      </w:pPr>
      <w:r w:rsidRPr="00F67F5D">
        <w:rPr>
          <w:rFonts w:ascii="Times New Roman" w:eastAsia="仿宋" w:hAnsi="Times New Roman" w:hint="eastAsia"/>
          <w:sz w:val="32"/>
          <w:szCs w:val="32"/>
        </w:rPr>
        <w:t>我于</w:t>
      </w:r>
      <w:r w:rsidRPr="00F67F5D">
        <w:rPr>
          <w:rFonts w:ascii="Times New Roman" w:eastAsia="仿宋" w:hAnsi="Times New Roman"/>
          <w:sz w:val="32"/>
          <w:szCs w:val="32"/>
        </w:rPr>
        <w:t>2015</w:t>
      </w:r>
      <w:r w:rsidRPr="00F67F5D">
        <w:rPr>
          <w:rFonts w:ascii="Times New Roman" w:eastAsia="仿宋" w:hAnsi="Times New Roman" w:hint="eastAsia"/>
          <w:sz w:val="32"/>
          <w:szCs w:val="32"/>
        </w:rPr>
        <w:t>年</w:t>
      </w:r>
      <w:r w:rsidRPr="00F67F5D">
        <w:rPr>
          <w:rFonts w:ascii="Times New Roman" w:eastAsia="仿宋" w:hAnsi="Times New Roman"/>
          <w:sz w:val="32"/>
          <w:szCs w:val="32"/>
        </w:rPr>
        <w:t>1</w:t>
      </w:r>
      <w:r w:rsidRPr="00F67F5D">
        <w:rPr>
          <w:rFonts w:ascii="Times New Roman" w:eastAsia="仿宋" w:hAnsi="Times New Roman" w:hint="eastAsia"/>
          <w:sz w:val="32"/>
          <w:szCs w:val="32"/>
        </w:rPr>
        <w:t>月</w:t>
      </w:r>
      <w:r w:rsidRPr="00F67F5D">
        <w:rPr>
          <w:rFonts w:ascii="Times New Roman" w:eastAsia="仿宋" w:hAnsi="Times New Roman"/>
          <w:sz w:val="32"/>
          <w:szCs w:val="32"/>
        </w:rPr>
        <w:t>25</w:t>
      </w:r>
      <w:r w:rsidRPr="00F67F5D">
        <w:rPr>
          <w:rFonts w:ascii="Times New Roman" w:eastAsia="仿宋" w:hAnsi="Times New Roman" w:hint="eastAsia"/>
          <w:sz w:val="32"/>
          <w:szCs w:val="32"/>
        </w:rPr>
        <w:t>日至</w:t>
      </w:r>
      <w:r w:rsidRPr="00F67F5D">
        <w:rPr>
          <w:rFonts w:ascii="Times New Roman" w:eastAsia="仿宋" w:hAnsi="Times New Roman"/>
          <w:sz w:val="32"/>
          <w:szCs w:val="32"/>
        </w:rPr>
        <w:t>2</w:t>
      </w:r>
      <w:r w:rsidRPr="00F67F5D">
        <w:rPr>
          <w:rFonts w:ascii="Times New Roman" w:eastAsia="仿宋" w:hAnsi="Times New Roman" w:hint="eastAsia"/>
          <w:sz w:val="32"/>
          <w:szCs w:val="32"/>
        </w:rPr>
        <w:t>月</w:t>
      </w:r>
      <w:r w:rsidRPr="00F67F5D">
        <w:rPr>
          <w:rFonts w:ascii="Times New Roman" w:eastAsia="仿宋" w:hAnsi="Times New Roman"/>
          <w:sz w:val="32"/>
          <w:szCs w:val="32"/>
        </w:rPr>
        <w:t>8</w:t>
      </w:r>
      <w:r w:rsidRPr="00F67F5D">
        <w:rPr>
          <w:rFonts w:ascii="Times New Roman" w:eastAsia="仿宋" w:hAnsi="Times New Roman" w:hint="eastAsia"/>
          <w:sz w:val="32"/>
          <w:szCs w:val="32"/>
        </w:rPr>
        <w:t>日期间，根据国家自然基金项目计划安排，受台湾意高国际有限公司的邀请，赴台湾开展科研合作的调研工作。</w:t>
      </w:r>
    </w:p>
    <w:p w:rsidR="001D6173" w:rsidRPr="00F67F5D" w:rsidRDefault="001D6173" w:rsidP="007556E5">
      <w:pPr>
        <w:ind w:firstLineChars="196" w:firstLine="31680"/>
        <w:rPr>
          <w:rFonts w:ascii="Times New Roman" w:eastAsia="仿宋" w:hAnsi="Times New Roman"/>
          <w:b/>
          <w:sz w:val="32"/>
          <w:szCs w:val="32"/>
        </w:rPr>
      </w:pPr>
      <w:r w:rsidRPr="00F67F5D">
        <w:rPr>
          <w:rFonts w:ascii="Times New Roman" w:eastAsia="仿宋" w:hAnsi="Times New Roman" w:hint="eastAsia"/>
          <w:b/>
          <w:sz w:val="32"/>
          <w:szCs w:val="32"/>
        </w:rPr>
        <w:t>一、</w:t>
      </w:r>
      <w:r>
        <w:rPr>
          <w:rFonts w:ascii="Times New Roman" w:eastAsia="仿宋" w:hAnsi="Times New Roman" w:hint="eastAsia"/>
          <w:b/>
          <w:sz w:val="32"/>
          <w:szCs w:val="32"/>
        </w:rPr>
        <w:t>赴</w:t>
      </w:r>
      <w:r w:rsidRPr="00F67F5D">
        <w:rPr>
          <w:rFonts w:ascii="Times New Roman" w:eastAsia="仿宋" w:hAnsi="Times New Roman" w:hint="eastAsia"/>
          <w:b/>
          <w:sz w:val="32"/>
          <w:szCs w:val="32"/>
        </w:rPr>
        <w:t>台目的与任务</w:t>
      </w:r>
    </w:p>
    <w:p w:rsidR="001D6173" w:rsidRPr="00F67F5D" w:rsidRDefault="001D6173" w:rsidP="007556E5">
      <w:pPr>
        <w:ind w:firstLineChars="196" w:firstLine="31680"/>
        <w:rPr>
          <w:rFonts w:ascii="Times New Roman" w:eastAsia="仿宋" w:hAnsi="Times New Roman"/>
          <w:sz w:val="32"/>
          <w:szCs w:val="32"/>
        </w:rPr>
      </w:pPr>
      <w:r w:rsidRPr="00F67F5D">
        <w:rPr>
          <w:rFonts w:ascii="Times New Roman" w:eastAsia="仿宋" w:hAnsi="Times New Roman" w:hint="eastAsia"/>
          <w:sz w:val="32"/>
          <w:szCs w:val="32"/>
        </w:rPr>
        <w:t>为开展国家自然基金项目《基于分形分类的中国人半面式呼吸防护密合测试组的构建方法》的研究工作，调研台湾的少数民族分布情况，为进一步实施自然基金项目的深入研究奠定基础。</w:t>
      </w:r>
    </w:p>
    <w:p w:rsidR="001D6173" w:rsidRPr="00F67F5D" w:rsidRDefault="001D6173" w:rsidP="007556E5">
      <w:pPr>
        <w:ind w:firstLineChars="196" w:firstLine="31680"/>
        <w:rPr>
          <w:rFonts w:ascii="Times New Roman" w:eastAsia="仿宋" w:hAnsi="Times New Roman"/>
          <w:b/>
          <w:sz w:val="32"/>
          <w:szCs w:val="32"/>
        </w:rPr>
      </w:pPr>
      <w:r w:rsidRPr="00F67F5D">
        <w:rPr>
          <w:rFonts w:ascii="Times New Roman" w:eastAsia="仿宋" w:hAnsi="Times New Roman" w:hint="eastAsia"/>
          <w:b/>
          <w:sz w:val="32"/>
          <w:szCs w:val="32"/>
        </w:rPr>
        <w:t>二、科研调研内容介绍</w:t>
      </w:r>
    </w:p>
    <w:p w:rsidR="001D6173" w:rsidRPr="00F67F5D" w:rsidRDefault="001D6173" w:rsidP="007556E5">
      <w:pPr>
        <w:ind w:firstLineChars="196" w:firstLine="31680"/>
        <w:rPr>
          <w:rFonts w:ascii="Times New Roman" w:eastAsia="仿宋" w:hAnsi="Times New Roman"/>
          <w:sz w:val="32"/>
          <w:szCs w:val="32"/>
        </w:rPr>
      </w:pPr>
      <w:r w:rsidRPr="00F67F5D">
        <w:rPr>
          <w:rFonts w:ascii="Times New Roman" w:eastAsia="仿宋" w:hAnsi="Times New Roman" w:hint="eastAsia"/>
          <w:sz w:val="32"/>
          <w:szCs w:val="32"/>
        </w:rPr>
        <w:t>基于国家自然基金项目《基于分形分类的中国人半面式呼吸防护密合测试组的构建方法》（项目批准号：</w:t>
      </w:r>
      <w:r w:rsidRPr="00F67F5D">
        <w:rPr>
          <w:rFonts w:ascii="Times New Roman" w:eastAsia="仿宋" w:hAnsi="Times New Roman"/>
          <w:sz w:val="32"/>
          <w:szCs w:val="32"/>
        </w:rPr>
        <w:t>81450022</w:t>
      </w:r>
      <w:r w:rsidRPr="00F67F5D">
        <w:rPr>
          <w:rFonts w:ascii="Times New Roman" w:eastAsia="仿宋" w:hAnsi="Times New Roman" w:hint="eastAsia"/>
          <w:sz w:val="32"/>
          <w:szCs w:val="32"/>
        </w:rPr>
        <w:t>，研究期限：</w:t>
      </w:r>
      <w:r w:rsidRPr="00F67F5D">
        <w:rPr>
          <w:rFonts w:ascii="Times New Roman" w:eastAsia="仿宋" w:hAnsi="Times New Roman"/>
          <w:sz w:val="32"/>
          <w:szCs w:val="32"/>
        </w:rPr>
        <w:t>2015</w:t>
      </w:r>
      <w:r w:rsidRPr="00F67F5D">
        <w:rPr>
          <w:rFonts w:ascii="Times New Roman" w:eastAsia="仿宋" w:hAnsi="Times New Roman" w:hint="eastAsia"/>
          <w:sz w:val="32"/>
          <w:szCs w:val="32"/>
        </w:rPr>
        <w:t>年</w:t>
      </w:r>
      <w:r w:rsidRPr="00F67F5D">
        <w:rPr>
          <w:rFonts w:ascii="Times New Roman" w:eastAsia="仿宋" w:hAnsi="Times New Roman"/>
          <w:sz w:val="32"/>
          <w:szCs w:val="32"/>
        </w:rPr>
        <w:t>1</w:t>
      </w:r>
      <w:r w:rsidRPr="00F67F5D">
        <w:rPr>
          <w:rFonts w:ascii="Times New Roman" w:eastAsia="仿宋" w:hAnsi="Times New Roman" w:hint="eastAsia"/>
          <w:sz w:val="32"/>
          <w:szCs w:val="32"/>
        </w:rPr>
        <w:t>月</w:t>
      </w:r>
      <w:r w:rsidRPr="00F67F5D">
        <w:rPr>
          <w:rFonts w:ascii="Times New Roman" w:eastAsia="仿宋" w:hAnsi="Times New Roman"/>
          <w:sz w:val="32"/>
          <w:szCs w:val="32"/>
        </w:rPr>
        <w:t>1</w:t>
      </w:r>
      <w:r w:rsidRPr="00F67F5D">
        <w:rPr>
          <w:rFonts w:ascii="Times New Roman" w:eastAsia="仿宋" w:hAnsi="Times New Roman" w:hint="eastAsia"/>
          <w:sz w:val="32"/>
          <w:szCs w:val="32"/>
        </w:rPr>
        <w:t>日－</w:t>
      </w:r>
      <w:r w:rsidRPr="00F67F5D">
        <w:rPr>
          <w:rFonts w:ascii="Times New Roman" w:eastAsia="仿宋" w:hAnsi="Times New Roman"/>
          <w:sz w:val="32"/>
          <w:szCs w:val="32"/>
        </w:rPr>
        <w:t>2015</w:t>
      </w:r>
      <w:r w:rsidRPr="00F67F5D">
        <w:rPr>
          <w:rFonts w:ascii="Times New Roman" w:eastAsia="仿宋" w:hAnsi="Times New Roman" w:hint="eastAsia"/>
          <w:sz w:val="32"/>
          <w:szCs w:val="32"/>
        </w:rPr>
        <w:t>年</w:t>
      </w:r>
      <w:r w:rsidRPr="00F67F5D">
        <w:rPr>
          <w:rFonts w:ascii="Times New Roman" w:eastAsia="仿宋" w:hAnsi="Times New Roman"/>
          <w:sz w:val="32"/>
          <w:szCs w:val="32"/>
        </w:rPr>
        <w:t>12</w:t>
      </w:r>
      <w:r w:rsidRPr="00F67F5D">
        <w:rPr>
          <w:rFonts w:ascii="Times New Roman" w:eastAsia="仿宋" w:hAnsi="Times New Roman" w:hint="eastAsia"/>
          <w:sz w:val="32"/>
          <w:szCs w:val="32"/>
        </w:rPr>
        <w:t>月</w:t>
      </w:r>
      <w:r w:rsidRPr="00F67F5D">
        <w:rPr>
          <w:rFonts w:ascii="Times New Roman" w:eastAsia="仿宋" w:hAnsi="Times New Roman"/>
          <w:sz w:val="32"/>
          <w:szCs w:val="32"/>
        </w:rPr>
        <w:t>31</w:t>
      </w:r>
      <w:r w:rsidRPr="00F67F5D">
        <w:rPr>
          <w:rFonts w:ascii="Times New Roman" w:eastAsia="仿宋" w:hAnsi="Times New Roman" w:hint="eastAsia"/>
          <w:sz w:val="32"/>
          <w:szCs w:val="32"/>
        </w:rPr>
        <w:t>日）的研究内容，具体如下：</w:t>
      </w:r>
    </w:p>
    <w:p w:rsidR="001D6173" w:rsidRPr="00F67F5D" w:rsidRDefault="001D6173" w:rsidP="007556E5">
      <w:pPr>
        <w:ind w:firstLineChars="196" w:firstLine="31680"/>
        <w:rPr>
          <w:rFonts w:ascii="Times New Roman" w:eastAsia="仿宋" w:hAnsi="Times New Roman"/>
          <w:sz w:val="32"/>
          <w:szCs w:val="32"/>
        </w:rPr>
      </w:pPr>
      <w:r w:rsidRPr="00F67F5D">
        <w:rPr>
          <w:rFonts w:ascii="Times New Roman" w:eastAsia="仿宋" w:hAnsi="Times New Roman"/>
          <w:sz w:val="32"/>
          <w:szCs w:val="32"/>
        </w:rPr>
        <w:t>1</w:t>
      </w:r>
      <w:r w:rsidRPr="00F67F5D">
        <w:rPr>
          <w:rFonts w:ascii="Times New Roman" w:eastAsia="仿宋" w:hAnsi="Times New Roman" w:hint="eastAsia"/>
          <w:sz w:val="32"/>
          <w:szCs w:val="32"/>
        </w:rPr>
        <w:t>、研究基础与内容</w:t>
      </w:r>
    </w:p>
    <w:p w:rsidR="001D6173" w:rsidRPr="00F67F5D" w:rsidRDefault="001D6173" w:rsidP="007556E5">
      <w:pPr>
        <w:ind w:firstLineChars="196" w:firstLine="31680"/>
        <w:rPr>
          <w:rFonts w:ascii="Times New Roman" w:eastAsia="仿宋" w:hAnsi="Times New Roman"/>
          <w:sz w:val="32"/>
          <w:szCs w:val="32"/>
        </w:rPr>
      </w:pPr>
      <w:r w:rsidRPr="00F67F5D">
        <w:rPr>
          <w:rFonts w:ascii="Times New Roman" w:eastAsia="仿宋" w:hAnsi="Times New Roman" w:hint="eastAsia"/>
          <w:sz w:val="32"/>
          <w:szCs w:val="32"/>
        </w:rPr>
        <w:t>不同人种人群，特别是中国人群，样本面部尺寸和密合测试组的研究是十分迫切和必要的。但是，现有针对中国人群的研究成果基本局限于面部尺寸的统计研究，并且缺少了台湾地区人群的样本数据。</w:t>
      </w:r>
      <w:r w:rsidRPr="00F67F5D">
        <w:rPr>
          <w:rFonts w:ascii="Times New Roman" w:eastAsia="仿宋" w:hAnsi="Times New Roman"/>
          <w:sz w:val="32"/>
          <w:szCs w:val="32"/>
        </w:rPr>
        <w:t xml:space="preserve">1998 </w:t>
      </w:r>
      <w:r w:rsidRPr="00F67F5D">
        <w:rPr>
          <w:rFonts w:ascii="Times New Roman" w:eastAsia="仿宋" w:hAnsi="Times New Roman" w:hint="eastAsia"/>
          <w:sz w:val="32"/>
          <w:szCs w:val="32"/>
        </w:rPr>
        <w:t>年，中国发布了基于</w:t>
      </w:r>
      <w:r w:rsidRPr="00F67F5D">
        <w:rPr>
          <w:rFonts w:ascii="Times New Roman" w:eastAsia="仿宋" w:hAnsi="Times New Roman"/>
          <w:sz w:val="32"/>
          <w:szCs w:val="32"/>
        </w:rPr>
        <w:t xml:space="preserve">1997 </w:t>
      </w:r>
      <w:r w:rsidRPr="00F67F5D">
        <w:rPr>
          <w:rFonts w:ascii="Times New Roman" w:eastAsia="仿宋" w:hAnsi="Times New Roman" w:hint="eastAsia"/>
          <w:sz w:val="32"/>
          <w:szCs w:val="32"/>
        </w:rPr>
        <w:t>年</w:t>
      </w:r>
      <w:r w:rsidRPr="00F67F5D">
        <w:rPr>
          <w:rFonts w:ascii="Times New Roman" w:eastAsia="仿宋" w:hAnsi="Times New Roman"/>
          <w:sz w:val="32"/>
          <w:szCs w:val="32"/>
        </w:rPr>
        <w:t xml:space="preserve">214 </w:t>
      </w:r>
      <w:r w:rsidRPr="00F67F5D">
        <w:rPr>
          <w:rFonts w:ascii="Times New Roman" w:eastAsia="仿宋" w:hAnsi="Times New Roman" w:hint="eastAsia"/>
          <w:sz w:val="32"/>
          <w:szCs w:val="32"/>
        </w:rPr>
        <w:t>名男性和</w:t>
      </w:r>
      <w:r w:rsidRPr="00F67F5D">
        <w:rPr>
          <w:rFonts w:ascii="Times New Roman" w:eastAsia="仿宋" w:hAnsi="Times New Roman"/>
          <w:sz w:val="32"/>
          <w:szCs w:val="32"/>
        </w:rPr>
        <w:t xml:space="preserve">179 </w:t>
      </w:r>
      <w:r w:rsidRPr="00F67F5D">
        <w:rPr>
          <w:rFonts w:ascii="Times New Roman" w:eastAsia="仿宋" w:hAnsi="Times New Roman" w:hint="eastAsia"/>
          <w:sz w:val="32"/>
          <w:szCs w:val="32"/>
        </w:rPr>
        <w:t>名女性中国人样本（不包括台湾地区人群）面部关键尺寸测量数据的结果，未涉及密合测试组。</w:t>
      </w:r>
      <w:r w:rsidRPr="00F67F5D">
        <w:rPr>
          <w:rFonts w:ascii="Times New Roman" w:eastAsia="仿宋" w:hAnsi="Times New Roman"/>
          <w:sz w:val="32"/>
          <w:szCs w:val="32"/>
        </w:rPr>
        <w:t xml:space="preserve">2004 </w:t>
      </w:r>
      <w:r w:rsidRPr="00F67F5D">
        <w:rPr>
          <w:rFonts w:ascii="Times New Roman" w:eastAsia="仿宋" w:hAnsi="Times New Roman" w:hint="eastAsia"/>
          <w:sz w:val="32"/>
          <w:szCs w:val="32"/>
        </w:rPr>
        <w:t>年，鹿建春等对中国人群（不包括台湾地区人群）鼻部尺寸数据进行了补充采集与分析，分析了中国人与西方人的脸型差异，但未涉及密合测试组。</w:t>
      </w:r>
      <w:r w:rsidRPr="00F67F5D">
        <w:rPr>
          <w:rFonts w:ascii="Times New Roman" w:eastAsia="仿宋" w:hAnsi="Times New Roman"/>
          <w:sz w:val="32"/>
          <w:szCs w:val="32"/>
        </w:rPr>
        <w:t xml:space="preserve">2007 </w:t>
      </w:r>
      <w:r w:rsidRPr="00F67F5D">
        <w:rPr>
          <w:rFonts w:ascii="Times New Roman" w:eastAsia="仿宋" w:hAnsi="Times New Roman" w:hint="eastAsia"/>
          <w:sz w:val="32"/>
          <w:szCs w:val="32"/>
        </w:rPr>
        <w:t>年，本人在采集</w:t>
      </w:r>
      <w:r w:rsidRPr="00F67F5D">
        <w:rPr>
          <w:rFonts w:ascii="Times New Roman" w:eastAsia="仿宋" w:hAnsi="Times New Roman"/>
          <w:sz w:val="32"/>
          <w:szCs w:val="32"/>
        </w:rPr>
        <w:t xml:space="preserve">461 </w:t>
      </w:r>
      <w:r w:rsidRPr="00F67F5D">
        <w:rPr>
          <w:rFonts w:ascii="Times New Roman" w:eastAsia="仿宋" w:hAnsi="Times New Roman" w:hint="eastAsia"/>
          <w:sz w:val="32"/>
          <w:szCs w:val="32"/>
        </w:rPr>
        <w:t>个中国成年人样本（不包括台湾地区人群）面部尺寸基础上，分析美国密合测试组对于中国人的适用程度，发现样本中约有</w:t>
      </w:r>
      <w:r w:rsidRPr="00F67F5D">
        <w:rPr>
          <w:rFonts w:ascii="Times New Roman" w:eastAsia="仿宋" w:hAnsi="Times New Roman"/>
          <w:sz w:val="32"/>
          <w:szCs w:val="32"/>
        </w:rPr>
        <w:t>12~35%</w:t>
      </w:r>
      <w:r w:rsidRPr="00F67F5D">
        <w:rPr>
          <w:rFonts w:ascii="Times New Roman" w:eastAsia="仿宋" w:hAnsi="Times New Roman" w:hint="eastAsia"/>
          <w:sz w:val="32"/>
          <w:szCs w:val="32"/>
        </w:rPr>
        <w:t>不在美国密合测试组适用范围内，提出美国密合测试组无法很好地代表中国人面部尺寸特征的结论。随后，杜利利等在采集中国成年人（不包括台湾地区人群）部分面部尺寸数据基础上，进一步分析了中国人面部尺寸数据及其与其他国家人面部尺寸特征的差异，是较新的中国人面部尺寸特征的研究。</w:t>
      </w:r>
      <w:r w:rsidRPr="00F67F5D">
        <w:rPr>
          <w:rFonts w:ascii="Times New Roman" w:eastAsia="仿宋" w:hAnsi="Times New Roman"/>
          <w:sz w:val="32"/>
          <w:szCs w:val="32"/>
        </w:rPr>
        <w:t xml:space="preserve">2008 </w:t>
      </w:r>
      <w:r w:rsidRPr="00F67F5D">
        <w:rPr>
          <w:rFonts w:ascii="Times New Roman" w:eastAsia="仿宋" w:hAnsi="Times New Roman" w:hint="eastAsia"/>
          <w:sz w:val="32"/>
          <w:szCs w:val="32"/>
        </w:rPr>
        <w:t>年，</w:t>
      </w:r>
      <w:r>
        <w:rPr>
          <w:rFonts w:ascii="Times New Roman" w:eastAsia="仿宋" w:hAnsi="Times New Roman" w:hint="eastAsia"/>
          <w:sz w:val="32"/>
          <w:szCs w:val="32"/>
        </w:rPr>
        <w:t>本人</w:t>
      </w:r>
      <w:r w:rsidRPr="00F67F5D">
        <w:rPr>
          <w:rFonts w:ascii="Times New Roman" w:eastAsia="仿宋" w:hAnsi="Times New Roman" w:hint="eastAsia"/>
          <w:sz w:val="32"/>
          <w:szCs w:val="32"/>
        </w:rPr>
        <w:t>首次建立了针对中国人（不包括台湾地区人群）的二元分栏框架密合测试组。</w:t>
      </w:r>
      <w:r w:rsidRPr="00F67F5D">
        <w:rPr>
          <w:rFonts w:ascii="Times New Roman" w:eastAsia="仿宋" w:hAnsi="Times New Roman"/>
          <w:sz w:val="32"/>
          <w:szCs w:val="32"/>
        </w:rPr>
        <w:t xml:space="preserve">2009 </w:t>
      </w:r>
      <w:r w:rsidRPr="00F67F5D">
        <w:rPr>
          <w:rFonts w:ascii="Times New Roman" w:eastAsia="仿宋" w:hAnsi="Times New Roman" w:hint="eastAsia"/>
          <w:sz w:val="32"/>
          <w:szCs w:val="32"/>
        </w:rPr>
        <w:t>年，陈卫红等针对中国人（不包括台湾地区人群）建立了椭圆式主成分密合测试组，采用的两主成分累计权重仅为</w:t>
      </w:r>
      <w:r w:rsidRPr="00F67F5D">
        <w:rPr>
          <w:rFonts w:ascii="Times New Roman" w:eastAsia="仿宋" w:hAnsi="Times New Roman"/>
          <w:sz w:val="32"/>
          <w:szCs w:val="32"/>
        </w:rPr>
        <w:t>52.7%</w:t>
      </w:r>
      <w:r w:rsidRPr="00F67F5D">
        <w:rPr>
          <w:rFonts w:ascii="Times New Roman" w:eastAsia="仿宋" w:hAnsi="Times New Roman" w:hint="eastAsia"/>
          <w:sz w:val="32"/>
          <w:szCs w:val="32"/>
        </w:rPr>
        <w:t>，而且忽略了特征值大于</w:t>
      </w:r>
      <w:r w:rsidRPr="00F67F5D">
        <w:rPr>
          <w:rFonts w:ascii="Times New Roman" w:eastAsia="仿宋" w:hAnsi="Times New Roman"/>
          <w:sz w:val="32"/>
          <w:szCs w:val="32"/>
        </w:rPr>
        <w:t xml:space="preserve">1 </w:t>
      </w:r>
      <w:r w:rsidRPr="00F67F5D">
        <w:rPr>
          <w:rFonts w:ascii="Times New Roman" w:eastAsia="仿宋" w:hAnsi="Times New Roman" w:hint="eastAsia"/>
          <w:sz w:val="32"/>
          <w:szCs w:val="32"/>
        </w:rPr>
        <w:t>的第三个成分，不合理地损失了该尺寸的影响信息，再者，该研究选择采用了十个面部尺寸参数作为主成分分析参数，选择的理论依据尚不明确。</w:t>
      </w:r>
      <w:r w:rsidRPr="00F67F5D">
        <w:rPr>
          <w:rFonts w:ascii="Times New Roman" w:eastAsia="仿宋" w:hAnsi="Times New Roman"/>
          <w:sz w:val="32"/>
          <w:szCs w:val="32"/>
        </w:rPr>
        <w:t xml:space="preserve">2012 </w:t>
      </w:r>
      <w:r w:rsidRPr="00F67F5D">
        <w:rPr>
          <w:rFonts w:ascii="Times New Roman" w:eastAsia="仿宋" w:hAnsi="Times New Roman" w:hint="eastAsia"/>
          <w:sz w:val="32"/>
          <w:szCs w:val="32"/>
        </w:rPr>
        <w:t>年，</w:t>
      </w:r>
      <w:r w:rsidRPr="00F67F5D">
        <w:rPr>
          <w:rFonts w:ascii="Times New Roman" w:eastAsia="仿宋" w:hAnsi="Times New Roman"/>
          <w:sz w:val="32"/>
          <w:szCs w:val="32"/>
        </w:rPr>
        <w:t xml:space="preserve">Yu </w:t>
      </w:r>
      <w:r w:rsidRPr="00F67F5D">
        <w:rPr>
          <w:rFonts w:ascii="Times New Roman" w:eastAsia="仿宋" w:hAnsi="Times New Roman" w:hint="eastAsia"/>
          <w:sz w:val="32"/>
          <w:szCs w:val="32"/>
        </w:rPr>
        <w:t>对</w:t>
      </w:r>
      <w:r w:rsidRPr="00F67F5D">
        <w:rPr>
          <w:rFonts w:ascii="Times New Roman" w:eastAsia="仿宋" w:hAnsi="Times New Roman"/>
          <w:sz w:val="32"/>
          <w:szCs w:val="32"/>
        </w:rPr>
        <w:t xml:space="preserve">2006 </w:t>
      </w:r>
      <w:r w:rsidRPr="00F67F5D">
        <w:rPr>
          <w:rFonts w:ascii="Times New Roman" w:eastAsia="仿宋" w:hAnsi="Times New Roman" w:hint="eastAsia"/>
          <w:sz w:val="32"/>
          <w:szCs w:val="32"/>
        </w:rPr>
        <w:t>年采集的</w:t>
      </w:r>
      <w:r w:rsidRPr="00F67F5D">
        <w:rPr>
          <w:rFonts w:ascii="Times New Roman" w:eastAsia="仿宋" w:hAnsi="Times New Roman"/>
          <w:sz w:val="32"/>
          <w:szCs w:val="32"/>
        </w:rPr>
        <w:t xml:space="preserve">350 </w:t>
      </w:r>
      <w:r w:rsidRPr="00F67F5D">
        <w:rPr>
          <w:rFonts w:ascii="Times New Roman" w:eastAsia="仿宋" w:hAnsi="Times New Roman" w:hint="eastAsia"/>
          <w:sz w:val="32"/>
          <w:szCs w:val="32"/>
        </w:rPr>
        <w:t>名中国工人（不包括台湾地区人群）面部尺寸</w:t>
      </w:r>
      <w:r w:rsidRPr="00F67F5D">
        <w:rPr>
          <w:rFonts w:ascii="Times New Roman" w:eastAsia="仿宋" w:hAnsi="Times New Roman"/>
          <w:sz w:val="32"/>
          <w:szCs w:val="32"/>
        </w:rPr>
        <w:t xml:space="preserve">3D </w:t>
      </w:r>
      <w:r w:rsidRPr="00F67F5D">
        <w:rPr>
          <w:rFonts w:ascii="Times New Roman" w:eastAsia="仿宋" w:hAnsi="Times New Roman" w:hint="eastAsia"/>
          <w:sz w:val="32"/>
          <w:szCs w:val="32"/>
        </w:rPr>
        <w:t>扫描数据进行了分析，依据陈卫红（</w:t>
      </w:r>
      <w:r w:rsidRPr="00F67F5D">
        <w:rPr>
          <w:rFonts w:ascii="Times New Roman" w:eastAsia="仿宋" w:hAnsi="Times New Roman"/>
          <w:sz w:val="32"/>
          <w:szCs w:val="32"/>
        </w:rPr>
        <w:t>2009</w:t>
      </w:r>
      <w:r w:rsidRPr="00F67F5D">
        <w:rPr>
          <w:rFonts w:ascii="Times New Roman" w:eastAsia="仿宋" w:hAnsi="Times New Roman" w:hint="eastAsia"/>
          <w:sz w:val="32"/>
          <w:szCs w:val="32"/>
        </w:rPr>
        <w:t>）的研究建立了若干</w:t>
      </w:r>
      <w:r w:rsidRPr="00F67F5D">
        <w:rPr>
          <w:rFonts w:ascii="Times New Roman" w:eastAsia="仿宋" w:hAnsi="Times New Roman"/>
          <w:sz w:val="32"/>
          <w:szCs w:val="32"/>
        </w:rPr>
        <w:t xml:space="preserve">3D </w:t>
      </w:r>
      <w:r w:rsidRPr="00F67F5D">
        <w:rPr>
          <w:rFonts w:ascii="Times New Roman" w:eastAsia="仿宋" w:hAnsi="Times New Roman" w:hint="eastAsia"/>
          <w:sz w:val="32"/>
          <w:szCs w:val="32"/>
        </w:rPr>
        <w:t>模型，仍然不合理地损失了部分关键面部尺寸的影响信息。可以看出，以上针对中国人体样本面部尺寸的测量数据及其统计分析的研究，均缺少台湾地区人群的样本数据。另外，以上研究即使构建了密合测试组，仍未考虑中国经纬度跨度大，不同地区人群面部尺寸特征差异较大的影响，特别是台湾地区。因此，在建立适用于中国人的呼吸防护密合测试组时，考虑台湾地区人群是十分必要和迫切的。</w:t>
      </w:r>
    </w:p>
    <w:p w:rsidR="001D6173" w:rsidRPr="00F67F5D" w:rsidRDefault="001D6173" w:rsidP="007556E5">
      <w:pPr>
        <w:ind w:firstLineChars="196" w:firstLine="31680"/>
        <w:rPr>
          <w:rFonts w:ascii="Times New Roman" w:eastAsia="仿宋" w:hAnsi="Times New Roman"/>
          <w:sz w:val="32"/>
          <w:szCs w:val="32"/>
        </w:rPr>
      </w:pPr>
      <w:r w:rsidRPr="00F67F5D">
        <w:rPr>
          <w:rFonts w:ascii="Times New Roman" w:eastAsia="仿宋" w:hAnsi="Times New Roman"/>
          <w:sz w:val="32"/>
          <w:szCs w:val="32"/>
        </w:rPr>
        <w:t>2</w:t>
      </w:r>
      <w:r w:rsidRPr="00F67F5D">
        <w:rPr>
          <w:rFonts w:ascii="Times New Roman" w:eastAsia="仿宋" w:hAnsi="Times New Roman" w:hint="eastAsia"/>
          <w:sz w:val="32"/>
          <w:szCs w:val="32"/>
        </w:rPr>
        <w:t>、台湾地区人群样本数据的重要性分析</w:t>
      </w:r>
    </w:p>
    <w:p w:rsidR="001D6173" w:rsidRPr="00F67F5D" w:rsidRDefault="001D6173" w:rsidP="007556E5">
      <w:pPr>
        <w:ind w:firstLineChars="196" w:firstLine="31680"/>
        <w:rPr>
          <w:rFonts w:ascii="Times New Roman" w:eastAsia="仿宋" w:hAnsi="Times New Roman"/>
          <w:sz w:val="32"/>
          <w:szCs w:val="32"/>
        </w:rPr>
      </w:pPr>
      <w:r w:rsidRPr="00F67F5D">
        <w:rPr>
          <w:rFonts w:ascii="Times New Roman" w:eastAsia="仿宋" w:hAnsi="Times New Roman" w:hint="eastAsia"/>
          <w:sz w:val="32"/>
          <w:szCs w:val="32"/>
        </w:rPr>
        <w:t>在针对台湾地区人群开展调研工作的前期，与美国</w:t>
      </w:r>
      <w:r w:rsidRPr="00F67F5D">
        <w:rPr>
          <w:rFonts w:ascii="Times New Roman" w:eastAsia="仿宋" w:hAnsi="Times New Roman"/>
          <w:sz w:val="32"/>
          <w:szCs w:val="32"/>
        </w:rPr>
        <w:t xml:space="preserve">NIOSH </w:t>
      </w:r>
      <w:r w:rsidRPr="00F67F5D">
        <w:rPr>
          <w:rFonts w:ascii="Times New Roman" w:eastAsia="仿宋" w:hAnsi="Times New Roman" w:hint="eastAsia"/>
          <w:sz w:val="32"/>
          <w:szCs w:val="32"/>
        </w:rPr>
        <w:t>专家</w:t>
      </w:r>
      <w:r w:rsidRPr="00F67F5D">
        <w:rPr>
          <w:rFonts w:ascii="Times New Roman" w:eastAsia="仿宋" w:hAnsi="Times New Roman"/>
          <w:sz w:val="32"/>
          <w:szCs w:val="32"/>
        </w:rPr>
        <w:t xml:space="preserve">Dr. Zhuang Ziqing </w:t>
      </w:r>
      <w:r w:rsidRPr="00F67F5D">
        <w:rPr>
          <w:rFonts w:ascii="Times New Roman" w:eastAsia="仿宋" w:hAnsi="Times New Roman" w:hint="eastAsia"/>
          <w:sz w:val="32"/>
          <w:szCs w:val="32"/>
        </w:rPr>
        <w:t>进行了交流与沟通，</w:t>
      </w:r>
      <w:r w:rsidRPr="00F67F5D">
        <w:rPr>
          <w:rFonts w:ascii="Times New Roman" w:eastAsia="仿宋" w:hAnsi="Times New Roman"/>
          <w:sz w:val="32"/>
          <w:szCs w:val="32"/>
        </w:rPr>
        <w:t xml:space="preserve">Dr. Zhuang </w:t>
      </w:r>
      <w:r w:rsidRPr="00F67F5D">
        <w:rPr>
          <w:rFonts w:ascii="Times New Roman" w:eastAsia="仿宋" w:hAnsi="Times New Roman" w:hint="eastAsia"/>
          <w:sz w:val="32"/>
          <w:szCs w:val="32"/>
        </w:rPr>
        <w:t>认为台湾地区的人群样本数据是中国人群样本研究的重要组成部分，对于防护技术的研究具有较为重要的意义。早在</w:t>
      </w:r>
      <w:r w:rsidRPr="00F67F5D">
        <w:rPr>
          <w:rFonts w:ascii="Times New Roman" w:eastAsia="仿宋" w:hAnsi="Times New Roman"/>
          <w:sz w:val="32"/>
          <w:szCs w:val="32"/>
        </w:rPr>
        <w:t>2009</w:t>
      </w:r>
      <w:r w:rsidRPr="00F67F5D">
        <w:rPr>
          <w:rFonts w:ascii="Times New Roman" w:eastAsia="仿宋" w:hAnsi="Times New Roman" w:hint="eastAsia"/>
          <w:sz w:val="32"/>
          <w:szCs w:val="32"/>
        </w:rPr>
        <w:t>年，我在上海与香港大学李玉国教授进行了交流。作为</w:t>
      </w:r>
      <w:r w:rsidRPr="00F67F5D">
        <w:rPr>
          <w:rFonts w:ascii="Times New Roman" w:eastAsia="仿宋" w:hAnsi="Times New Roman"/>
          <w:sz w:val="32"/>
          <w:szCs w:val="32"/>
        </w:rPr>
        <w:t xml:space="preserve"> 2003 </w:t>
      </w:r>
      <w:r w:rsidRPr="00F67F5D">
        <w:rPr>
          <w:rFonts w:ascii="Times New Roman" w:eastAsia="仿宋" w:hAnsi="Times New Roman" w:hint="eastAsia"/>
          <w:sz w:val="32"/>
          <w:szCs w:val="32"/>
        </w:rPr>
        <w:t>年香港陶大花园非典疫病传播途径研究的专家，李教授认为台湾地区同样存在类似的防疫研究意义，特别针对台湾人群的呼吸防护面具密合测试组的研究特别重要，对于呼吸病暴发特殊时期的公共人群防疫具有不可估量的作用。因此，</w:t>
      </w:r>
      <w:r>
        <w:rPr>
          <w:rFonts w:ascii="Times New Roman" w:eastAsia="仿宋" w:hAnsi="Times New Roman" w:hint="eastAsia"/>
          <w:sz w:val="32"/>
          <w:szCs w:val="32"/>
        </w:rPr>
        <w:t>在国家自然基金项目申报前期，就筹备</w:t>
      </w:r>
      <w:r w:rsidRPr="00F67F5D">
        <w:rPr>
          <w:rFonts w:ascii="Times New Roman" w:eastAsia="仿宋" w:hAnsi="Times New Roman" w:hint="eastAsia"/>
          <w:sz w:val="32"/>
          <w:szCs w:val="32"/>
        </w:rPr>
        <w:t>包括台湾地区居住人群样本</w:t>
      </w:r>
      <w:r>
        <w:rPr>
          <w:rFonts w:ascii="Times New Roman" w:eastAsia="仿宋" w:hAnsi="Times New Roman" w:hint="eastAsia"/>
          <w:sz w:val="32"/>
          <w:szCs w:val="32"/>
        </w:rPr>
        <w:t>在内</w:t>
      </w:r>
      <w:r w:rsidRPr="00F67F5D">
        <w:rPr>
          <w:rFonts w:ascii="Times New Roman" w:eastAsia="仿宋" w:hAnsi="Times New Roman" w:hint="eastAsia"/>
          <w:sz w:val="32"/>
          <w:szCs w:val="32"/>
        </w:rPr>
        <w:t>的</w:t>
      </w:r>
      <w:r>
        <w:rPr>
          <w:rFonts w:ascii="Times New Roman" w:eastAsia="仿宋" w:hAnsi="Times New Roman" w:hint="eastAsia"/>
          <w:sz w:val="32"/>
          <w:szCs w:val="32"/>
        </w:rPr>
        <w:t>中国人</w:t>
      </w:r>
      <w:r w:rsidRPr="00F67F5D">
        <w:rPr>
          <w:rFonts w:ascii="Times New Roman" w:eastAsia="仿宋" w:hAnsi="Times New Roman" w:hint="eastAsia"/>
          <w:sz w:val="32"/>
          <w:szCs w:val="32"/>
        </w:rPr>
        <w:t>数据调研工作。</w:t>
      </w:r>
    </w:p>
    <w:p w:rsidR="001D6173" w:rsidRPr="00F67F5D" w:rsidRDefault="001D6173" w:rsidP="007556E5">
      <w:pPr>
        <w:ind w:firstLineChars="196" w:firstLine="31680"/>
        <w:rPr>
          <w:rFonts w:ascii="Times New Roman" w:eastAsia="仿宋" w:hAnsi="Times New Roman"/>
          <w:sz w:val="32"/>
          <w:szCs w:val="32"/>
        </w:rPr>
      </w:pPr>
      <w:r w:rsidRPr="00F67F5D">
        <w:rPr>
          <w:rFonts w:ascii="Times New Roman" w:eastAsia="仿宋" w:hAnsi="Times New Roman"/>
          <w:sz w:val="32"/>
          <w:szCs w:val="32"/>
        </w:rPr>
        <w:t>3</w:t>
      </w:r>
      <w:r w:rsidRPr="00F67F5D">
        <w:rPr>
          <w:rFonts w:ascii="Times New Roman" w:eastAsia="仿宋" w:hAnsi="Times New Roman" w:hint="eastAsia"/>
          <w:sz w:val="32"/>
          <w:szCs w:val="32"/>
        </w:rPr>
        <w:t>、测量</w:t>
      </w:r>
      <w:r>
        <w:rPr>
          <w:rFonts w:ascii="Times New Roman" w:eastAsia="仿宋" w:hAnsi="Times New Roman" w:hint="eastAsia"/>
          <w:sz w:val="32"/>
          <w:szCs w:val="32"/>
        </w:rPr>
        <w:t>研究</w:t>
      </w:r>
      <w:r w:rsidRPr="00F67F5D">
        <w:rPr>
          <w:rFonts w:ascii="Times New Roman" w:eastAsia="仿宋" w:hAnsi="Times New Roman" w:hint="eastAsia"/>
          <w:sz w:val="32"/>
          <w:szCs w:val="32"/>
        </w:rPr>
        <w:t>台湾地区人群样本面部尺寸特征数据，首先必须开展两项前期工作：</w:t>
      </w:r>
    </w:p>
    <w:p w:rsidR="001D6173" w:rsidRPr="00F67F5D" w:rsidRDefault="001D6173" w:rsidP="007556E5">
      <w:pPr>
        <w:ind w:firstLineChars="196" w:firstLine="31680"/>
        <w:rPr>
          <w:rFonts w:ascii="Times New Roman" w:eastAsia="仿宋" w:hAnsi="Times New Roman"/>
          <w:sz w:val="32"/>
          <w:szCs w:val="32"/>
        </w:rPr>
      </w:pPr>
      <w:r w:rsidRPr="00F67F5D">
        <w:rPr>
          <w:rFonts w:ascii="Times New Roman" w:eastAsia="仿宋" w:hAnsi="Times New Roman" w:hint="eastAsia"/>
          <w:sz w:val="32"/>
          <w:szCs w:val="32"/>
        </w:rPr>
        <w:t>（</w:t>
      </w:r>
      <w:r w:rsidRPr="00F67F5D">
        <w:rPr>
          <w:rFonts w:ascii="Times New Roman" w:eastAsia="仿宋" w:hAnsi="Times New Roman"/>
          <w:sz w:val="32"/>
          <w:szCs w:val="32"/>
        </w:rPr>
        <w:t>1</w:t>
      </w:r>
      <w:r w:rsidRPr="00F67F5D">
        <w:rPr>
          <w:rFonts w:ascii="Times New Roman" w:eastAsia="仿宋" w:hAnsi="Times New Roman" w:hint="eastAsia"/>
          <w:sz w:val="32"/>
          <w:szCs w:val="32"/>
        </w:rPr>
        <w:t>）调研台湾地区居住人群的分布情况，特别是少数民族的分布情况；</w:t>
      </w:r>
    </w:p>
    <w:p w:rsidR="001D6173" w:rsidRPr="00F67F5D" w:rsidRDefault="001D6173" w:rsidP="007556E5">
      <w:pPr>
        <w:ind w:firstLineChars="196" w:firstLine="31680"/>
        <w:rPr>
          <w:rFonts w:ascii="Times New Roman" w:eastAsia="仿宋" w:hAnsi="Times New Roman"/>
          <w:sz w:val="32"/>
          <w:szCs w:val="32"/>
        </w:rPr>
      </w:pPr>
      <w:r w:rsidRPr="00F67F5D">
        <w:rPr>
          <w:rFonts w:ascii="Times New Roman" w:eastAsia="仿宋" w:hAnsi="Times New Roman" w:hint="eastAsia"/>
          <w:sz w:val="32"/>
          <w:szCs w:val="32"/>
        </w:rPr>
        <w:t>（</w:t>
      </w:r>
      <w:r w:rsidRPr="00F67F5D">
        <w:rPr>
          <w:rFonts w:ascii="Times New Roman" w:eastAsia="仿宋" w:hAnsi="Times New Roman"/>
          <w:sz w:val="32"/>
          <w:szCs w:val="32"/>
        </w:rPr>
        <w:t>2</w:t>
      </w:r>
      <w:r w:rsidRPr="00F67F5D">
        <w:rPr>
          <w:rFonts w:ascii="Times New Roman" w:eastAsia="仿宋" w:hAnsi="Times New Roman" w:hint="eastAsia"/>
          <w:sz w:val="32"/>
          <w:szCs w:val="32"/>
        </w:rPr>
        <w:t>）与当地少数民族管理机构进行接触，初步了解开展深入研究的可行性和前期需要准备的工作。</w:t>
      </w:r>
    </w:p>
    <w:p w:rsidR="001D6173" w:rsidRPr="00F67F5D" w:rsidRDefault="001D6173" w:rsidP="007556E5">
      <w:pPr>
        <w:ind w:firstLineChars="196" w:firstLine="31680"/>
        <w:rPr>
          <w:rFonts w:ascii="Times New Roman" w:eastAsia="仿宋" w:hAnsi="Times New Roman"/>
          <w:b/>
          <w:sz w:val="32"/>
          <w:szCs w:val="32"/>
        </w:rPr>
      </w:pPr>
      <w:r w:rsidRPr="00F67F5D">
        <w:rPr>
          <w:rFonts w:ascii="Times New Roman" w:eastAsia="仿宋" w:hAnsi="Times New Roman" w:hint="eastAsia"/>
          <w:b/>
          <w:sz w:val="32"/>
          <w:szCs w:val="32"/>
        </w:rPr>
        <w:t>三、赴台调研概述</w:t>
      </w:r>
    </w:p>
    <w:p w:rsidR="001D6173" w:rsidRPr="00F67F5D" w:rsidRDefault="001D6173" w:rsidP="007556E5">
      <w:pPr>
        <w:ind w:firstLineChars="196" w:firstLine="31680"/>
        <w:rPr>
          <w:rFonts w:ascii="Times New Roman" w:eastAsia="仿宋" w:hAnsi="Times New Roman"/>
          <w:sz w:val="32"/>
          <w:szCs w:val="32"/>
        </w:rPr>
      </w:pPr>
      <w:r w:rsidRPr="00F67F5D">
        <w:rPr>
          <w:rFonts w:ascii="Times New Roman" w:eastAsia="仿宋" w:hAnsi="Times New Roman"/>
          <w:sz w:val="32"/>
          <w:szCs w:val="32"/>
        </w:rPr>
        <w:t>1</w:t>
      </w:r>
      <w:r w:rsidRPr="00F67F5D">
        <w:rPr>
          <w:rFonts w:ascii="Times New Roman" w:eastAsia="仿宋" w:hAnsi="Times New Roman" w:hint="eastAsia"/>
          <w:sz w:val="32"/>
          <w:szCs w:val="32"/>
        </w:rPr>
        <w:t>、调研行程</w:t>
      </w:r>
    </w:p>
    <w:p w:rsidR="001D6173" w:rsidRPr="00F67F5D" w:rsidRDefault="001D6173" w:rsidP="007556E5">
      <w:pPr>
        <w:ind w:firstLineChars="196" w:firstLine="31680"/>
        <w:rPr>
          <w:rFonts w:ascii="Times New Roman" w:eastAsia="仿宋" w:hAnsi="Times New Roman"/>
          <w:sz w:val="32"/>
          <w:szCs w:val="32"/>
        </w:rPr>
      </w:pPr>
      <w:r w:rsidRPr="00F67F5D">
        <w:rPr>
          <w:rFonts w:ascii="Times New Roman" w:eastAsia="仿宋" w:hAnsi="Times New Roman" w:hint="eastAsia"/>
          <w:sz w:val="32"/>
          <w:szCs w:val="32"/>
        </w:rPr>
        <w:t>本次赴台具体调研的地区为台北市、花莲县、屏东县和台南市四个，具体行程安排如下：</w:t>
      </w:r>
    </w:p>
    <w:tbl>
      <w:tblPr>
        <w:tblW w:w="8056" w:type="dxa"/>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367"/>
        <w:gridCol w:w="764"/>
        <w:gridCol w:w="4925"/>
      </w:tblGrid>
      <w:tr w:rsidR="001D6173" w:rsidRPr="001F6DFF" w:rsidTr="00497AF9">
        <w:trPr>
          <w:cantSplit/>
          <w:trHeight w:val="1030"/>
          <w:jc w:val="center"/>
        </w:trPr>
        <w:tc>
          <w:tcPr>
            <w:tcW w:w="3131" w:type="dxa"/>
            <w:gridSpan w:val="2"/>
            <w:vAlign w:val="center"/>
          </w:tcPr>
          <w:p w:rsidR="001D6173" w:rsidRPr="000E24CF" w:rsidRDefault="001D6173" w:rsidP="00497AF9">
            <w:pPr>
              <w:spacing w:line="260" w:lineRule="exact"/>
              <w:jc w:val="center"/>
              <w:rPr>
                <w:rFonts w:ascii="Times New Roman" w:eastAsia="仿宋" w:hAnsi="Times New Roman"/>
                <w:sz w:val="28"/>
                <w:szCs w:val="28"/>
              </w:rPr>
            </w:pPr>
            <w:smartTag w:uri="urn:schemas-microsoft-com:office:smarttags" w:element="chsdate">
              <w:smartTagPr>
                <w:attr w:name="IsROCDate" w:val="False"/>
                <w:attr w:name="IsLunarDate" w:val="False"/>
                <w:attr w:name="Day" w:val="25"/>
                <w:attr w:name="Month" w:val="1"/>
                <w:attr w:name="Year" w:val="2015"/>
              </w:smartTagPr>
              <w:r w:rsidRPr="000E24CF">
                <w:rPr>
                  <w:rFonts w:ascii="Times New Roman" w:eastAsia="仿宋" w:hAnsi="Times New Roman"/>
                  <w:sz w:val="28"/>
                  <w:szCs w:val="28"/>
                </w:rPr>
                <w:t>2015</w:t>
              </w:r>
              <w:r w:rsidRPr="000E24CF">
                <w:rPr>
                  <w:rFonts w:ascii="Times New Roman" w:eastAsia="仿宋" w:hAnsi="Times New Roman" w:hint="eastAsia"/>
                  <w:sz w:val="28"/>
                  <w:szCs w:val="28"/>
                </w:rPr>
                <w:t>年</w:t>
              </w:r>
              <w:r w:rsidRPr="000E24CF">
                <w:rPr>
                  <w:rFonts w:ascii="Times New Roman" w:eastAsia="仿宋" w:hAnsi="Times New Roman"/>
                  <w:sz w:val="28"/>
                  <w:szCs w:val="28"/>
                </w:rPr>
                <w:t>1</w:t>
              </w:r>
              <w:r w:rsidRPr="000E24CF">
                <w:rPr>
                  <w:rFonts w:ascii="Times New Roman" w:eastAsia="仿宋" w:hAnsi="Times New Roman" w:hint="eastAsia"/>
                  <w:sz w:val="28"/>
                  <w:szCs w:val="28"/>
                </w:rPr>
                <w:t>月</w:t>
              </w:r>
              <w:r w:rsidRPr="000E24CF">
                <w:rPr>
                  <w:rFonts w:ascii="Times New Roman" w:eastAsia="仿宋" w:hAnsi="Times New Roman"/>
                  <w:sz w:val="28"/>
                  <w:szCs w:val="28"/>
                </w:rPr>
                <w:t>25</w:t>
              </w:r>
              <w:r w:rsidRPr="000E24CF">
                <w:rPr>
                  <w:rFonts w:ascii="Times New Roman" w:eastAsia="仿宋" w:hAnsi="Times New Roman" w:hint="eastAsia"/>
                  <w:sz w:val="28"/>
                  <w:szCs w:val="28"/>
                </w:rPr>
                <w:t>日</w:t>
              </w:r>
            </w:smartTag>
          </w:p>
          <w:p w:rsidR="001D6173" w:rsidRPr="000E24CF" w:rsidRDefault="001D6173" w:rsidP="00497AF9">
            <w:pPr>
              <w:spacing w:line="26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至</w:t>
            </w:r>
            <w:r w:rsidRPr="000E24CF">
              <w:rPr>
                <w:rFonts w:ascii="Times New Roman" w:eastAsia="仿宋" w:hAnsi="Times New Roman"/>
                <w:sz w:val="28"/>
                <w:szCs w:val="28"/>
              </w:rPr>
              <w:t>2015</w:t>
            </w:r>
            <w:r w:rsidRPr="000E24CF">
              <w:rPr>
                <w:rFonts w:ascii="Times New Roman" w:eastAsia="仿宋" w:hAnsi="Times New Roman" w:hint="eastAsia"/>
                <w:sz w:val="28"/>
                <w:szCs w:val="28"/>
              </w:rPr>
              <w:t>年</w:t>
            </w:r>
            <w:r w:rsidRPr="000E24CF">
              <w:rPr>
                <w:rFonts w:ascii="Times New Roman" w:eastAsia="仿宋" w:hAnsi="Times New Roman"/>
                <w:sz w:val="28"/>
                <w:szCs w:val="28"/>
              </w:rPr>
              <w:t>2</w:t>
            </w:r>
            <w:r w:rsidRPr="000E24CF">
              <w:rPr>
                <w:rFonts w:ascii="Times New Roman" w:eastAsia="仿宋" w:hAnsi="Times New Roman" w:hint="eastAsia"/>
                <w:sz w:val="28"/>
                <w:szCs w:val="28"/>
              </w:rPr>
              <w:t>月</w:t>
            </w:r>
            <w:r w:rsidRPr="000E24CF">
              <w:rPr>
                <w:rFonts w:ascii="Times New Roman" w:eastAsia="仿宋" w:hAnsi="Times New Roman"/>
                <w:sz w:val="28"/>
                <w:szCs w:val="28"/>
              </w:rPr>
              <w:t>8</w:t>
            </w:r>
            <w:r w:rsidRPr="000E24CF">
              <w:rPr>
                <w:rFonts w:ascii="Times New Roman" w:eastAsia="仿宋" w:hAnsi="Times New Roman" w:hint="eastAsia"/>
                <w:sz w:val="28"/>
                <w:szCs w:val="28"/>
              </w:rPr>
              <w:t>日</w:t>
            </w:r>
          </w:p>
        </w:tc>
        <w:tc>
          <w:tcPr>
            <w:tcW w:w="4925" w:type="dxa"/>
            <w:vAlign w:val="center"/>
          </w:tcPr>
          <w:p w:rsidR="001D6173" w:rsidRPr="000E24CF" w:rsidRDefault="001D6173" w:rsidP="000E24CF">
            <w:pPr>
              <w:spacing w:line="360" w:lineRule="exact"/>
              <w:jc w:val="center"/>
              <w:rPr>
                <w:rFonts w:ascii="Times New Roman" w:eastAsia="仿宋" w:hAnsi="Times New Roman"/>
                <w:sz w:val="28"/>
                <w:szCs w:val="28"/>
              </w:rPr>
            </w:pPr>
            <w:r w:rsidRPr="000E24CF">
              <w:rPr>
                <w:rFonts w:ascii="Times New Roman" w:eastAsia="仿宋" w:hAnsi="Times New Roman" w:hint="eastAsia"/>
                <w:sz w:val="28"/>
                <w:szCs w:val="28"/>
              </w:rPr>
              <w:t>行　程　内　容</w:t>
            </w:r>
          </w:p>
          <w:p w:rsidR="001D6173" w:rsidRPr="000E24CF" w:rsidRDefault="001D6173" w:rsidP="000E24CF">
            <w:pPr>
              <w:spacing w:line="360" w:lineRule="exact"/>
              <w:jc w:val="center"/>
              <w:rPr>
                <w:rFonts w:ascii="Times New Roman" w:eastAsia="仿宋" w:hAnsi="Times New Roman"/>
                <w:sz w:val="28"/>
                <w:szCs w:val="28"/>
              </w:rPr>
            </w:pPr>
            <w:r w:rsidRPr="000E24CF">
              <w:rPr>
                <w:rFonts w:ascii="Times New Roman" w:eastAsia="仿宋" w:hAnsi="Times New Roman" w:hint="eastAsia"/>
                <w:sz w:val="28"/>
                <w:szCs w:val="28"/>
              </w:rPr>
              <w:t>（活动及住宿地点）</w:t>
            </w:r>
          </w:p>
        </w:tc>
      </w:tr>
      <w:tr w:rsidR="001D6173" w:rsidRPr="001F6DFF" w:rsidTr="00497AF9">
        <w:trPr>
          <w:cantSplit/>
          <w:trHeight w:val="210"/>
          <w:jc w:val="center"/>
        </w:trPr>
        <w:tc>
          <w:tcPr>
            <w:tcW w:w="2367" w:type="dxa"/>
            <w:vMerge w:val="restart"/>
            <w:vAlign w:val="center"/>
          </w:tcPr>
          <w:p w:rsidR="001D6173" w:rsidRPr="000E24CF" w:rsidRDefault="001D6173" w:rsidP="00497AF9">
            <w:pPr>
              <w:spacing w:line="420" w:lineRule="exact"/>
              <w:jc w:val="center"/>
              <w:rPr>
                <w:rFonts w:ascii="Times New Roman" w:eastAsia="仿宋" w:hAnsi="Times New Roman"/>
                <w:sz w:val="28"/>
                <w:szCs w:val="28"/>
              </w:rPr>
            </w:pPr>
            <w:smartTag w:uri="urn:schemas-microsoft-com:office:smarttags" w:element="chsdate">
              <w:smartTagPr>
                <w:attr w:name="IsROCDate" w:val="False"/>
                <w:attr w:name="IsLunarDate" w:val="False"/>
                <w:attr w:name="Day" w:val="25"/>
                <w:attr w:name="Month" w:val="1"/>
                <w:attr w:name="Year" w:val="2015"/>
              </w:smartTagPr>
              <w:r w:rsidRPr="000E24CF">
                <w:rPr>
                  <w:rFonts w:ascii="Times New Roman" w:eastAsia="仿宋" w:hAnsi="Times New Roman"/>
                  <w:sz w:val="28"/>
                  <w:szCs w:val="28"/>
                </w:rPr>
                <w:t>1</w:t>
              </w:r>
              <w:r w:rsidRPr="000E24CF">
                <w:rPr>
                  <w:rFonts w:ascii="Times New Roman" w:eastAsia="仿宋" w:hAnsi="Times New Roman" w:hint="eastAsia"/>
                  <w:sz w:val="28"/>
                  <w:szCs w:val="28"/>
                </w:rPr>
                <w:t>月</w:t>
              </w:r>
              <w:r w:rsidRPr="000E24CF">
                <w:rPr>
                  <w:rFonts w:ascii="Times New Roman" w:eastAsia="仿宋" w:hAnsi="Times New Roman"/>
                  <w:sz w:val="28"/>
                  <w:szCs w:val="28"/>
                </w:rPr>
                <w:t>25</w:t>
              </w:r>
              <w:r w:rsidRPr="000E24CF">
                <w:rPr>
                  <w:rFonts w:ascii="Times New Roman" w:eastAsia="仿宋" w:hAnsi="Times New Roman" w:hint="eastAsia"/>
                  <w:sz w:val="28"/>
                  <w:szCs w:val="28"/>
                </w:rPr>
                <w:t>日</w:t>
              </w:r>
            </w:smartTag>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上午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郑州出发，至台北桃园机场</w:t>
            </w:r>
          </w:p>
        </w:tc>
      </w:tr>
      <w:tr w:rsidR="001D6173" w:rsidRPr="001F6DFF" w:rsidTr="00497AF9">
        <w:trPr>
          <w:cantSplit/>
          <w:trHeight w:val="210"/>
          <w:jc w:val="center"/>
        </w:trPr>
        <w:tc>
          <w:tcPr>
            <w:tcW w:w="2367" w:type="dxa"/>
            <w:vMerge/>
            <w:vAlign w:val="center"/>
          </w:tcPr>
          <w:p w:rsidR="001D6173" w:rsidRPr="000E24CF" w:rsidRDefault="001D6173" w:rsidP="00497AF9">
            <w:pPr>
              <w:spacing w:line="420" w:lineRule="exact"/>
              <w:ind w:left="240" w:hanging="240"/>
              <w:jc w:val="center"/>
              <w:rPr>
                <w:rFonts w:ascii="Times New Roman" w:eastAsia="仿宋" w:hAnsi="Times New Roman"/>
                <w:sz w:val="28"/>
                <w:szCs w:val="28"/>
              </w:rPr>
            </w:pPr>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下午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台北住宿</w:t>
            </w:r>
          </w:p>
        </w:tc>
      </w:tr>
      <w:tr w:rsidR="001D6173" w:rsidRPr="001F6DFF" w:rsidTr="00497AF9">
        <w:trPr>
          <w:cantSplit/>
          <w:trHeight w:val="210"/>
          <w:jc w:val="center"/>
        </w:trPr>
        <w:tc>
          <w:tcPr>
            <w:tcW w:w="2367" w:type="dxa"/>
            <w:vMerge w:val="restart"/>
            <w:vAlign w:val="center"/>
          </w:tcPr>
          <w:p w:rsidR="001D6173" w:rsidRPr="000E24CF" w:rsidRDefault="001D6173" w:rsidP="00497AF9">
            <w:pPr>
              <w:spacing w:line="420" w:lineRule="exact"/>
              <w:jc w:val="center"/>
              <w:rPr>
                <w:rFonts w:ascii="Times New Roman" w:eastAsia="仿宋" w:hAnsi="Times New Roman"/>
                <w:sz w:val="28"/>
                <w:szCs w:val="28"/>
              </w:rPr>
            </w:pPr>
            <w:smartTag w:uri="urn:schemas-microsoft-com:office:smarttags" w:element="chsdate">
              <w:smartTagPr>
                <w:attr w:name="IsROCDate" w:val="False"/>
                <w:attr w:name="IsLunarDate" w:val="False"/>
                <w:attr w:name="Day" w:val="26"/>
                <w:attr w:name="Month" w:val="1"/>
                <w:attr w:name="Year" w:val="2015"/>
              </w:smartTagPr>
              <w:r w:rsidRPr="000E24CF">
                <w:rPr>
                  <w:rFonts w:ascii="Times New Roman" w:eastAsia="仿宋" w:hAnsi="Times New Roman"/>
                  <w:sz w:val="28"/>
                  <w:szCs w:val="28"/>
                </w:rPr>
                <w:t>1</w:t>
              </w:r>
              <w:r w:rsidRPr="000E24CF">
                <w:rPr>
                  <w:rFonts w:ascii="Times New Roman" w:eastAsia="仿宋" w:hAnsi="Times New Roman" w:hint="eastAsia"/>
                  <w:sz w:val="28"/>
                  <w:szCs w:val="28"/>
                </w:rPr>
                <w:t>月</w:t>
              </w:r>
              <w:r w:rsidRPr="000E24CF">
                <w:rPr>
                  <w:rFonts w:ascii="Times New Roman" w:eastAsia="仿宋" w:hAnsi="Times New Roman"/>
                  <w:sz w:val="28"/>
                  <w:szCs w:val="28"/>
                </w:rPr>
                <w:t>26</w:t>
              </w:r>
              <w:r w:rsidRPr="000E24CF">
                <w:rPr>
                  <w:rFonts w:ascii="Times New Roman" w:eastAsia="仿宋" w:hAnsi="Times New Roman" w:hint="eastAsia"/>
                  <w:sz w:val="28"/>
                  <w:szCs w:val="28"/>
                </w:rPr>
                <w:t>日</w:t>
              </w:r>
            </w:smartTag>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上午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台北市区居住人群情况调研</w:t>
            </w:r>
          </w:p>
        </w:tc>
      </w:tr>
      <w:tr w:rsidR="001D6173" w:rsidRPr="001F6DFF" w:rsidTr="00497AF9">
        <w:trPr>
          <w:cantSplit/>
          <w:trHeight w:val="210"/>
          <w:jc w:val="center"/>
        </w:trPr>
        <w:tc>
          <w:tcPr>
            <w:tcW w:w="2367" w:type="dxa"/>
            <w:vMerge/>
            <w:vAlign w:val="center"/>
          </w:tcPr>
          <w:p w:rsidR="001D6173" w:rsidRPr="000E24CF" w:rsidRDefault="001D6173" w:rsidP="00497AF9">
            <w:pPr>
              <w:spacing w:line="420" w:lineRule="exact"/>
              <w:ind w:left="240" w:hanging="240"/>
              <w:jc w:val="center"/>
              <w:rPr>
                <w:rFonts w:ascii="Times New Roman" w:eastAsia="仿宋" w:hAnsi="Times New Roman"/>
                <w:sz w:val="28"/>
                <w:szCs w:val="28"/>
              </w:rPr>
            </w:pPr>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下午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台北访问，台北住宿</w:t>
            </w:r>
          </w:p>
        </w:tc>
      </w:tr>
      <w:tr w:rsidR="001D6173" w:rsidRPr="001F6DFF" w:rsidTr="00497AF9">
        <w:trPr>
          <w:cantSplit/>
          <w:trHeight w:val="210"/>
          <w:jc w:val="center"/>
        </w:trPr>
        <w:tc>
          <w:tcPr>
            <w:tcW w:w="2367" w:type="dxa"/>
            <w:vMerge w:val="restart"/>
            <w:vAlign w:val="center"/>
          </w:tcPr>
          <w:p w:rsidR="001D6173" w:rsidRPr="000E24CF" w:rsidRDefault="001D6173" w:rsidP="00497AF9">
            <w:pPr>
              <w:spacing w:line="420" w:lineRule="exact"/>
              <w:jc w:val="center"/>
              <w:rPr>
                <w:rFonts w:ascii="Times New Roman" w:eastAsia="仿宋" w:hAnsi="Times New Roman"/>
                <w:sz w:val="28"/>
                <w:szCs w:val="28"/>
              </w:rPr>
            </w:pPr>
            <w:smartTag w:uri="urn:schemas-microsoft-com:office:smarttags" w:element="chsdate">
              <w:smartTagPr>
                <w:attr w:name="IsROCDate" w:val="False"/>
                <w:attr w:name="IsLunarDate" w:val="False"/>
                <w:attr w:name="Day" w:val="27"/>
                <w:attr w:name="Month" w:val="1"/>
                <w:attr w:name="Year" w:val="2015"/>
              </w:smartTagPr>
              <w:r w:rsidRPr="000E24CF">
                <w:rPr>
                  <w:rFonts w:ascii="Times New Roman" w:eastAsia="仿宋" w:hAnsi="Times New Roman"/>
                  <w:sz w:val="28"/>
                  <w:szCs w:val="28"/>
                </w:rPr>
                <w:t>1</w:t>
              </w:r>
              <w:r w:rsidRPr="000E24CF">
                <w:rPr>
                  <w:rFonts w:ascii="Times New Roman" w:eastAsia="仿宋" w:hAnsi="Times New Roman" w:hint="eastAsia"/>
                  <w:sz w:val="28"/>
                  <w:szCs w:val="28"/>
                </w:rPr>
                <w:t>月</w:t>
              </w:r>
              <w:r w:rsidRPr="000E24CF">
                <w:rPr>
                  <w:rFonts w:ascii="Times New Roman" w:eastAsia="仿宋" w:hAnsi="Times New Roman"/>
                  <w:sz w:val="28"/>
                  <w:szCs w:val="28"/>
                </w:rPr>
                <w:t>27</w:t>
              </w:r>
              <w:r w:rsidRPr="000E24CF">
                <w:rPr>
                  <w:rFonts w:ascii="Times New Roman" w:eastAsia="仿宋" w:hAnsi="Times New Roman" w:hint="eastAsia"/>
                  <w:sz w:val="28"/>
                  <w:szCs w:val="28"/>
                </w:rPr>
                <w:t>日</w:t>
              </w:r>
            </w:smartTag>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上午</w:t>
            </w:r>
          </w:p>
        </w:tc>
        <w:tc>
          <w:tcPr>
            <w:tcW w:w="4925" w:type="dxa"/>
            <w:tcBorders>
              <w:top w:val="nil"/>
            </w:tcBorders>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台北市区居住人群情况调研</w:t>
            </w:r>
          </w:p>
        </w:tc>
      </w:tr>
      <w:tr w:rsidR="001D6173" w:rsidRPr="001F6DFF" w:rsidTr="00497AF9">
        <w:trPr>
          <w:cantSplit/>
          <w:trHeight w:val="210"/>
          <w:jc w:val="center"/>
        </w:trPr>
        <w:tc>
          <w:tcPr>
            <w:tcW w:w="2367" w:type="dxa"/>
            <w:vMerge/>
            <w:vAlign w:val="center"/>
          </w:tcPr>
          <w:p w:rsidR="001D6173" w:rsidRPr="000E24CF" w:rsidRDefault="001D6173" w:rsidP="00497AF9">
            <w:pPr>
              <w:spacing w:line="420" w:lineRule="exact"/>
              <w:ind w:left="240" w:hanging="240"/>
              <w:jc w:val="center"/>
              <w:rPr>
                <w:rFonts w:ascii="Times New Roman" w:eastAsia="仿宋" w:hAnsi="Times New Roman"/>
                <w:sz w:val="28"/>
                <w:szCs w:val="28"/>
              </w:rPr>
            </w:pPr>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下午</w:t>
            </w:r>
          </w:p>
        </w:tc>
        <w:tc>
          <w:tcPr>
            <w:tcW w:w="4925" w:type="dxa"/>
            <w:tcBorders>
              <w:top w:val="nil"/>
            </w:tcBorders>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台北市区访问，台北住宿</w:t>
            </w:r>
          </w:p>
        </w:tc>
      </w:tr>
      <w:tr w:rsidR="001D6173" w:rsidRPr="001F6DFF" w:rsidTr="00497AF9">
        <w:trPr>
          <w:cantSplit/>
          <w:trHeight w:val="210"/>
          <w:jc w:val="center"/>
        </w:trPr>
        <w:tc>
          <w:tcPr>
            <w:tcW w:w="2367" w:type="dxa"/>
            <w:vMerge w:val="restart"/>
            <w:vAlign w:val="center"/>
          </w:tcPr>
          <w:p w:rsidR="001D6173" w:rsidRPr="000E24CF" w:rsidRDefault="001D6173" w:rsidP="00497AF9">
            <w:pPr>
              <w:spacing w:line="420" w:lineRule="exact"/>
              <w:jc w:val="center"/>
              <w:rPr>
                <w:rFonts w:ascii="Times New Roman" w:eastAsia="仿宋" w:hAnsi="Times New Roman"/>
                <w:sz w:val="28"/>
                <w:szCs w:val="28"/>
              </w:rPr>
            </w:pPr>
            <w:smartTag w:uri="urn:schemas-microsoft-com:office:smarttags" w:element="chsdate">
              <w:smartTagPr>
                <w:attr w:name="IsROCDate" w:val="False"/>
                <w:attr w:name="IsLunarDate" w:val="False"/>
                <w:attr w:name="Day" w:val="28"/>
                <w:attr w:name="Month" w:val="1"/>
                <w:attr w:name="Year" w:val="2015"/>
              </w:smartTagPr>
              <w:r w:rsidRPr="000E24CF">
                <w:rPr>
                  <w:rFonts w:ascii="Times New Roman" w:eastAsia="仿宋" w:hAnsi="Times New Roman"/>
                  <w:sz w:val="28"/>
                  <w:szCs w:val="28"/>
                </w:rPr>
                <w:t>1</w:t>
              </w:r>
              <w:r w:rsidRPr="000E24CF">
                <w:rPr>
                  <w:rFonts w:ascii="Times New Roman" w:eastAsia="仿宋" w:hAnsi="Times New Roman" w:hint="eastAsia"/>
                  <w:sz w:val="28"/>
                  <w:szCs w:val="28"/>
                </w:rPr>
                <w:t>月</w:t>
              </w:r>
              <w:r w:rsidRPr="000E24CF">
                <w:rPr>
                  <w:rFonts w:ascii="Times New Roman" w:eastAsia="仿宋" w:hAnsi="Times New Roman"/>
                  <w:sz w:val="28"/>
                  <w:szCs w:val="28"/>
                </w:rPr>
                <w:t>28</w:t>
              </w:r>
              <w:r w:rsidRPr="000E24CF">
                <w:rPr>
                  <w:rFonts w:ascii="Times New Roman" w:eastAsia="仿宋" w:hAnsi="Times New Roman" w:hint="eastAsia"/>
                  <w:sz w:val="28"/>
                  <w:szCs w:val="28"/>
                </w:rPr>
                <w:t>日</w:t>
              </w:r>
            </w:smartTag>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上午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台北市区居住人群情况调研</w:t>
            </w:r>
          </w:p>
        </w:tc>
      </w:tr>
      <w:tr w:rsidR="001D6173" w:rsidRPr="001F6DFF" w:rsidTr="00497AF9">
        <w:trPr>
          <w:cantSplit/>
          <w:trHeight w:val="210"/>
          <w:jc w:val="center"/>
        </w:trPr>
        <w:tc>
          <w:tcPr>
            <w:tcW w:w="2367" w:type="dxa"/>
            <w:vMerge/>
            <w:vAlign w:val="center"/>
          </w:tcPr>
          <w:p w:rsidR="001D6173" w:rsidRPr="000E24CF" w:rsidRDefault="001D6173" w:rsidP="00497AF9">
            <w:pPr>
              <w:spacing w:line="420" w:lineRule="exact"/>
              <w:ind w:left="240" w:hanging="240"/>
              <w:jc w:val="center"/>
              <w:rPr>
                <w:rFonts w:ascii="Times New Roman" w:eastAsia="仿宋" w:hAnsi="Times New Roman"/>
                <w:sz w:val="28"/>
                <w:szCs w:val="28"/>
              </w:rPr>
            </w:pPr>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下午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台北，调研总结，台北住宿</w:t>
            </w:r>
          </w:p>
        </w:tc>
      </w:tr>
      <w:tr w:rsidR="001D6173" w:rsidRPr="001F6DFF" w:rsidTr="00497AF9">
        <w:trPr>
          <w:cantSplit/>
          <w:trHeight w:val="210"/>
          <w:jc w:val="center"/>
        </w:trPr>
        <w:tc>
          <w:tcPr>
            <w:tcW w:w="2367" w:type="dxa"/>
            <w:vMerge w:val="restart"/>
            <w:vAlign w:val="center"/>
          </w:tcPr>
          <w:p w:rsidR="001D6173" w:rsidRPr="000E24CF" w:rsidRDefault="001D6173" w:rsidP="00497AF9">
            <w:pPr>
              <w:spacing w:line="420" w:lineRule="exact"/>
              <w:jc w:val="center"/>
              <w:rPr>
                <w:rFonts w:ascii="Times New Roman" w:eastAsia="仿宋" w:hAnsi="Times New Roman"/>
                <w:sz w:val="28"/>
                <w:szCs w:val="28"/>
              </w:rPr>
            </w:pPr>
            <w:smartTag w:uri="urn:schemas-microsoft-com:office:smarttags" w:element="chsdate">
              <w:smartTagPr>
                <w:attr w:name="IsROCDate" w:val="False"/>
                <w:attr w:name="IsLunarDate" w:val="False"/>
                <w:attr w:name="Day" w:val="29"/>
                <w:attr w:name="Month" w:val="1"/>
                <w:attr w:name="Year" w:val="2015"/>
              </w:smartTagPr>
              <w:r w:rsidRPr="000E24CF">
                <w:rPr>
                  <w:rFonts w:ascii="Times New Roman" w:eastAsia="仿宋" w:hAnsi="Times New Roman"/>
                  <w:sz w:val="28"/>
                  <w:szCs w:val="28"/>
                </w:rPr>
                <w:t>1</w:t>
              </w:r>
              <w:r w:rsidRPr="000E24CF">
                <w:rPr>
                  <w:rFonts w:ascii="Times New Roman" w:eastAsia="仿宋" w:hAnsi="Times New Roman" w:hint="eastAsia"/>
                  <w:sz w:val="28"/>
                  <w:szCs w:val="28"/>
                </w:rPr>
                <w:t>月</w:t>
              </w:r>
              <w:r w:rsidRPr="000E24CF">
                <w:rPr>
                  <w:rFonts w:ascii="Times New Roman" w:eastAsia="仿宋" w:hAnsi="Times New Roman"/>
                  <w:sz w:val="28"/>
                  <w:szCs w:val="28"/>
                </w:rPr>
                <w:t>29</w:t>
              </w:r>
              <w:r w:rsidRPr="000E24CF">
                <w:rPr>
                  <w:rFonts w:ascii="Times New Roman" w:eastAsia="仿宋" w:hAnsi="Times New Roman" w:hint="eastAsia"/>
                  <w:sz w:val="28"/>
                  <w:szCs w:val="28"/>
                </w:rPr>
                <w:t>日</w:t>
              </w:r>
            </w:smartTag>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上午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去往新北市，意高国际有限公司访问</w:t>
            </w:r>
          </w:p>
        </w:tc>
      </w:tr>
      <w:tr w:rsidR="001D6173" w:rsidRPr="001F6DFF" w:rsidTr="00497AF9">
        <w:trPr>
          <w:cantSplit/>
          <w:trHeight w:val="210"/>
          <w:jc w:val="center"/>
        </w:trPr>
        <w:tc>
          <w:tcPr>
            <w:tcW w:w="2367" w:type="dxa"/>
            <w:vMerge/>
            <w:vAlign w:val="center"/>
          </w:tcPr>
          <w:p w:rsidR="001D6173" w:rsidRPr="000E24CF" w:rsidRDefault="001D6173" w:rsidP="00497AF9">
            <w:pPr>
              <w:spacing w:line="420" w:lineRule="exact"/>
              <w:ind w:left="240" w:hanging="240"/>
              <w:jc w:val="center"/>
              <w:rPr>
                <w:rFonts w:ascii="Times New Roman" w:eastAsia="仿宋" w:hAnsi="Times New Roman"/>
                <w:sz w:val="28"/>
                <w:szCs w:val="28"/>
              </w:rPr>
            </w:pPr>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下午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意高国际有限公司访问，新北住宿</w:t>
            </w:r>
          </w:p>
        </w:tc>
      </w:tr>
      <w:tr w:rsidR="001D6173" w:rsidRPr="001F6DFF" w:rsidTr="00497AF9">
        <w:trPr>
          <w:cantSplit/>
          <w:trHeight w:val="210"/>
          <w:jc w:val="center"/>
        </w:trPr>
        <w:tc>
          <w:tcPr>
            <w:tcW w:w="2367" w:type="dxa"/>
            <w:vMerge w:val="restart"/>
            <w:vAlign w:val="center"/>
          </w:tcPr>
          <w:p w:rsidR="001D6173" w:rsidRPr="000E24CF" w:rsidRDefault="001D6173" w:rsidP="00497AF9">
            <w:pPr>
              <w:spacing w:line="420" w:lineRule="exact"/>
              <w:jc w:val="center"/>
              <w:rPr>
                <w:rFonts w:ascii="Times New Roman" w:eastAsia="仿宋" w:hAnsi="Times New Roman"/>
                <w:sz w:val="28"/>
                <w:szCs w:val="28"/>
              </w:rPr>
            </w:pPr>
            <w:smartTag w:uri="urn:schemas-microsoft-com:office:smarttags" w:element="chsdate">
              <w:smartTagPr>
                <w:attr w:name="IsROCDate" w:val="False"/>
                <w:attr w:name="IsLunarDate" w:val="False"/>
                <w:attr w:name="Day" w:val="30"/>
                <w:attr w:name="Month" w:val="1"/>
                <w:attr w:name="Year" w:val="2015"/>
              </w:smartTagPr>
              <w:r w:rsidRPr="000E24CF">
                <w:rPr>
                  <w:rFonts w:ascii="Times New Roman" w:eastAsia="仿宋" w:hAnsi="Times New Roman"/>
                  <w:sz w:val="28"/>
                  <w:szCs w:val="28"/>
                </w:rPr>
                <w:t>1</w:t>
              </w:r>
              <w:r w:rsidRPr="000E24CF">
                <w:rPr>
                  <w:rFonts w:ascii="Times New Roman" w:eastAsia="仿宋" w:hAnsi="Times New Roman" w:hint="eastAsia"/>
                  <w:sz w:val="28"/>
                  <w:szCs w:val="28"/>
                </w:rPr>
                <w:t>月</w:t>
              </w:r>
              <w:r w:rsidRPr="000E24CF">
                <w:rPr>
                  <w:rFonts w:ascii="Times New Roman" w:eastAsia="仿宋" w:hAnsi="Times New Roman"/>
                  <w:sz w:val="28"/>
                  <w:szCs w:val="28"/>
                </w:rPr>
                <w:t>30</w:t>
              </w:r>
              <w:r w:rsidRPr="000E24CF">
                <w:rPr>
                  <w:rFonts w:ascii="Times New Roman" w:eastAsia="仿宋" w:hAnsi="Times New Roman" w:hint="eastAsia"/>
                  <w:sz w:val="28"/>
                  <w:szCs w:val="28"/>
                </w:rPr>
                <w:t>日</w:t>
              </w:r>
            </w:smartTag>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上午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去往花莲县</w:t>
            </w:r>
          </w:p>
        </w:tc>
      </w:tr>
      <w:tr w:rsidR="001D6173" w:rsidRPr="001F6DFF" w:rsidTr="00497AF9">
        <w:trPr>
          <w:cantSplit/>
          <w:trHeight w:val="210"/>
          <w:jc w:val="center"/>
        </w:trPr>
        <w:tc>
          <w:tcPr>
            <w:tcW w:w="2367" w:type="dxa"/>
            <w:vMerge/>
            <w:vAlign w:val="center"/>
          </w:tcPr>
          <w:p w:rsidR="001D6173" w:rsidRPr="000E24CF" w:rsidRDefault="001D6173" w:rsidP="00497AF9">
            <w:pPr>
              <w:spacing w:line="420" w:lineRule="exact"/>
              <w:ind w:left="240" w:hanging="240"/>
              <w:jc w:val="center"/>
              <w:rPr>
                <w:rFonts w:ascii="Times New Roman" w:eastAsia="仿宋" w:hAnsi="Times New Roman"/>
                <w:sz w:val="28"/>
                <w:szCs w:val="28"/>
              </w:rPr>
            </w:pPr>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下午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花莲县居住人群情况调研，花莲住宿</w:t>
            </w:r>
          </w:p>
        </w:tc>
      </w:tr>
      <w:tr w:rsidR="001D6173" w:rsidRPr="001F6DFF" w:rsidTr="00497AF9">
        <w:trPr>
          <w:cantSplit/>
          <w:trHeight w:val="210"/>
          <w:jc w:val="center"/>
        </w:trPr>
        <w:tc>
          <w:tcPr>
            <w:tcW w:w="2367" w:type="dxa"/>
            <w:vMerge w:val="restart"/>
            <w:vAlign w:val="center"/>
          </w:tcPr>
          <w:p w:rsidR="001D6173" w:rsidRPr="000E24CF" w:rsidRDefault="001D6173" w:rsidP="00497AF9">
            <w:pPr>
              <w:spacing w:line="420" w:lineRule="exact"/>
              <w:jc w:val="center"/>
              <w:rPr>
                <w:rFonts w:ascii="Times New Roman" w:eastAsia="仿宋" w:hAnsi="Times New Roman"/>
                <w:sz w:val="28"/>
                <w:szCs w:val="28"/>
              </w:rPr>
            </w:pPr>
            <w:smartTag w:uri="urn:schemas-microsoft-com:office:smarttags" w:element="chsdate">
              <w:smartTagPr>
                <w:attr w:name="IsROCDate" w:val="False"/>
                <w:attr w:name="IsLunarDate" w:val="False"/>
                <w:attr w:name="Day" w:val="31"/>
                <w:attr w:name="Month" w:val="1"/>
                <w:attr w:name="Year" w:val="2015"/>
              </w:smartTagPr>
              <w:r w:rsidRPr="000E24CF">
                <w:rPr>
                  <w:rFonts w:ascii="Times New Roman" w:eastAsia="仿宋" w:hAnsi="Times New Roman"/>
                  <w:sz w:val="28"/>
                  <w:szCs w:val="28"/>
                </w:rPr>
                <w:t>1</w:t>
              </w:r>
              <w:r w:rsidRPr="000E24CF">
                <w:rPr>
                  <w:rFonts w:ascii="Times New Roman" w:eastAsia="仿宋" w:hAnsi="Times New Roman" w:hint="eastAsia"/>
                  <w:sz w:val="28"/>
                  <w:szCs w:val="28"/>
                </w:rPr>
                <w:t>月</w:t>
              </w:r>
              <w:r w:rsidRPr="000E24CF">
                <w:rPr>
                  <w:rFonts w:ascii="Times New Roman" w:eastAsia="仿宋" w:hAnsi="Times New Roman"/>
                  <w:sz w:val="28"/>
                  <w:szCs w:val="28"/>
                </w:rPr>
                <w:t>31</w:t>
              </w:r>
              <w:r w:rsidRPr="000E24CF">
                <w:rPr>
                  <w:rFonts w:ascii="Times New Roman" w:eastAsia="仿宋" w:hAnsi="Times New Roman" w:hint="eastAsia"/>
                  <w:sz w:val="28"/>
                  <w:szCs w:val="28"/>
                </w:rPr>
                <w:t>日</w:t>
              </w:r>
            </w:smartTag>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上午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花莲县居住人群情况调研</w:t>
            </w:r>
          </w:p>
        </w:tc>
      </w:tr>
      <w:tr w:rsidR="001D6173" w:rsidRPr="001F6DFF" w:rsidTr="00497AF9">
        <w:trPr>
          <w:cantSplit/>
          <w:trHeight w:val="210"/>
          <w:jc w:val="center"/>
        </w:trPr>
        <w:tc>
          <w:tcPr>
            <w:tcW w:w="2367" w:type="dxa"/>
            <w:vMerge/>
            <w:vAlign w:val="center"/>
          </w:tcPr>
          <w:p w:rsidR="001D6173" w:rsidRPr="000E24CF" w:rsidRDefault="001D6173" w:rsidP="00497AF9">
            <w:pPr>
              <w:spacing w:line="420" w:lineRule="exact"/>
              <w:ind w:left="240" w:hanging="240"/>
              <w:jc w:val="center"/>
              <w:rPr>
                <w:rFonts w:ascii="Times New Roman" w:eastAsia="仿宋" w:hAnsi="Times New Roman"/>
                <w:sz w:val="28"/>
                <w:szCs w:val="28"/>
              </w:rPr>
            </w:pPr>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下午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花莲县居住人群情况调研，花莲住宿</w:t>
            </w:r>
          </w:p>
        </w:tc>
      </w:tr>
      <w:tr w:rsidR="001D6173" w:rsidRPr="001F6DFF" w:rsidTr="00497AF9">
        <w:trPr>
          <w:cantSplit/>
          <w:trHeight w:val="210"/>
          <w:jc w:val="center"/>
        </w:trPr>
        <w:tc>
          <w:tcPr>
            <w:tcW w:w="2367" w:type="dxa"/>
            <w:vMerge w:val="restart"/>
            <w:vAlign w:val="center"/>
          </w:tcPr>
          <w:p w:rsidR="001D6173" w:rsidRPr="000E24CF" w:rsidRDefault="001D6173" w:rsidP="00497AF9">
            <w:pPr>
              <w:spacing w:line="420" w:lineRule="exact"/>
              <w:jc w:val="center"/>
              <w:rPr>
                <w:rFonts w:ascii="Times New Roman" w:eastAsia="仿宋" w:hAnsi="Times New Roman"/>
                <w:sz w:val="28"/>
                <w:szCs w:val="28"/>
              </w:rPr>
            </w:pPr>
            <w:smartTag w:uri="urn:schemas-microsoft-com:office:smarttags" w:element="chsdate">
              <w:smartTagPr>
                <w:attr w:name="IsROCDate" w:val="False"/>
                <w:attr w:name="IsLunarDate" w:val="False"/>
                <w:attr w:name="Day" w:val="1"/>
                <w:attr w:name="Month" w:val="2"/>
                <w:attr w:name="Year" w:val="2015"/>
              </w:smartTagPr>
              <w:r w:rsidRPr="000E24CF">
                <w:rPr>
                  <w:rFonts w:ascii="Times New Roman" w:eastAsia="仿宋" w:hAnsi="Times New Roman"/>
                  <w:sz w:val="28"/>
                  <w:szCs w:val="28"/>
                </w:rPr>
                <w:t>2</w:t>
              </w:r>
              <w:r w:rsidRPr="000E24CF">
                <w:rPr>
                  <w:rFonts w:ascii="Times New Roman" w:eastAsia="仿宋" w:hAnsi="Times New Roman" w:hint="eastAsia"/>
                  <w:sz w:val="28"/>
                  <w:szCs w:val="28"/>
                </w:rPr>
                <w:t>月</w:t>
              </w:r>
              <w:r w:rsidRPr="000E24CF">
                <w:rPr>
                  <w:rFonts w:ascii="Times New Roman" w:eastAsia="仿宋" w:hAnsi="Times New Roman"/>
                  <w:sz w:val="28"/>
                  <w:szCs w:val="28"/>
                </w:rPr>
                <w:t>1</w:t>
              </w:r>
              <w:r w:rsidRPr="000E24CF">
                <w:rPr>
                  <w:rFonts w:ascii="Times New Roman" w:eastAsia="仿宋" w:hAnsi="Times New Roman" w:hint="eastAsia"/>
                  <w:sz w:val="28"/>
                  <w:szCs w:val="28"/>
                </w:rPr>
                <w:t>日</w:t>
              </w:r>
            </w:smartTag>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上午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花莲县居住人群情况调研</w:t>
            </w:r>
          </w:p>
        </w:tc>
      </w:tr>
      <w:tr w:rsidR="001D6173" w:rsidRPr="001F6DFF" w:rsidTr="00497AF9">
        <w:trPr>
          <w:cantSplit/>
          <w:trHeight w:val="210"/>
          <w:jc w:val="center"/>
        </w:trPr>
        <w:tc>
          <w:tcPr>
            <w:tcW w:w="2367" w:type="dxa"/>
            <w:vMerge/>
            <w:vAlign w:val="center"/>
          </w:tcPr>
          <w:p w:rsidR="001D6173" w:rsidRPr="000E24CF" w:rsidRDefault="001D6173" w:rsidP="00497AF9">
            <w:pPr>
              <w:spacing w:line="420" w:lineRule="exact"/>
              <w:ind w:left="240" w:hanging="240"/>
              <w:jc w:val="center"/>
              <w:rPr>
                <w:rFonts w:ascii="Times New Roman" w:eastAsia="仿宋" w:hAnsi="Times New Roman"/>
                <w:sz w:val="28"/>
                <w:szCs w:val="28"/>
              </w:rPr>
            </w:pPr>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下午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花莲县居住人群情况调研，花莲住宿</w:t>
            </w:r>
          </w:p>
        </w:tc>
      </w:tr>
      <w:tr w:rsidR="001D6173" w:rsidRPr="001F6DFF" w:rsidTr="00497AF9">
        <w:trPr>
          <w:cantSplit/>
          <w:trHeight w:val="210"/>
          <w:jc w:val="center"/>
        </w:trPr>
        <w:tc>
          <w:tcPr>
            <w:tcW w:w="2367" w:type="dxa"/>
            <w:vMerge w:val="restart"/>
            <w:vAlign w:val="center"/>
          </w:tcPr>
          <w:p w:rsidR="001D6173" w:rsidRPr="000E24CF" w:rsidRDefault="001D6173" w:rsidP="00497AF9">
            <w:pPr>
              <w:spacing w:line="420" w:lineRule="exact"/>
              <w:ind w:left="240" w:hanging="240"/>
              <w:jc w:val="center"/>
              <w:rPr>
                <w:rFonts w:ascii="Times New Roman" w:eastAsia="仿宋" w:hAnsi="Times New Roman"/>
                <w:sz w:val="28"/>
                <w:szCs w:val="28"/>
              </w:rPr>
            </w:pPr>
            <w:smartTag w:uri="urn:schemas-microsoft-com:office:smarttags" w:element="chsdate">
              <w:smartTagPr>
                <w:attr w:name="IsROCDate" w:val="False"/>
                <w:attr w:name="IsLunarDate" w:val="False"/>
                <w:attr w:name="Day" w:val="2"/>
                <w:attr w:name="Month" w:val="2"/>
                <w:attr w:name="Year" w:val="2015"/>
              </w:smartTagPr>
              <w:r w:rsidRPr="000E24CF">
                <w:rPr>
                  <w:rFonts w:ascii="Times New Roman" w:eastAsia="仿宋" w:hAnsi="Times New Roman"/>
                  <w:sz w:val="28"/>
                  <w:szCs w:val="28"/>
                </w:rPr>
                <w:t>2</w:t>
              </w:r>
              <w:r w:rsidRPr="000E24CF">
                <w:rPr>
                  <w:rFonts w:ascii="Times New Roman" w:eastAsia="仿宋" w:hAnsi="Times New Roman" w:hint="eastAsia"/>
                  <w:sz w:val="28"/>
                  <w:szCs w:val="28"/>
                </w:rPr>
                <w:t>月</w:t>
              </w:r>
              <w:r w:rsidRPr="000E24CF">
                <w:rPr>
                  <w:rFonts w:ascii="Times New Roman" w:eastAsia="仿宋" w:hAnsi="Times New Roman"/>
                  <w:sz w:val="28"/>
                  <w:szCs w:val="28"/>
                </w:rPr>
                <w:t>2</w:t>
              </w:r>
              <w:r w:rsidRPr="000E24CF">
                <w:rPr>
                  <w:rFonts w:ascii="Times New Roman" w:eastAsia="仿宋" w:hAnsi="Times New Roman" w:hint="eastAsia"/>
                  <w:sz w:val="28"/>
                  <w:szCs w:val="28"/>
                </w:rPr>
                <w:t>日</w:t>
              </w:r>
            </w:smartTag>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上午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花莲县，调研总结</w:t>
            </w:r>
          </w:p>
        </w:tc>
      </w:tr>
      <w:tr w:rsidR="001D6173" w:rsidRPr="001F6DFF" w:rsidTr="00497AF9">
        <w:trPr>
          <w:cantSplit/>
          <w:trHeight w:val="210"/>
          <w:jc w:val="center"/>
        </w:trPr>
        <w:tc>
          <w:tcPr>
            <w:tcW w:w="2367" w:type="dxa"/>
            <w:vMerge/>
            <w:vAlign w:val="center"/>
          </w:tcPr>
          <w:p w:rsidR="001D6173" w:rsidRPr="000E24CF" w:rsidRDefault="001D6173" w:rsidP="00497AF9">
            <w:pPr>
              <w:spacing w:line="420" w:lineRule="exact"/>
              <w:ind w:left="240" w:hanging="240"/>
              <w:jc w:val="center"/>
              <w:rPr>
                <w:rFonts w:ascii="Times New Roman" w:eastAsia="仿宋" w:hAnsi="Times New Roman"/>
                <w:sz w:val="28"/>
                <w:szCs w:val="28"/>
              </w:rPr>
            </w:pPr>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下午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去往屏东县，屏东县住宿</w:t>
            </w:r>
          </w:p>
        </w:tc>
      </w:tr>
      <w:tr w:rsidR="001D6173" w:rsidRPr="001F6DFF" w:rsidTr="00497AF9">
        <w:trPr>
          <w:cantSplit/>
          <w:trHeight w:val="210"/>
          <w:jc w:val="center"/>
        </w:trPr>
        <w:tc>
          <w:tcPr>
            <w:tcW w:w="2367" w:type="dxa"/>
            <w:vMerge w:val="restart"/>
            <w:vAlign w:val="center"/>
          </w:tcPr>
          <w:p w:rsidR="001D6173" w:rsidRPr="000E24CF" w:rsidRDefault="001D6173" w:rsidP="00497AF9">
            <w:pPr>
              <w:spacing w:line="420" w:lineRule="exact"/>
              <w:ind w:left="240" w:hanging="240"/>
              <w:jc w:val="center"/>
              <w:rPr>
                <w:rFonts w:ascii="Times New Roman" w:eastAsia="仿宋" w:hAnsi="Times New Roman"/>
                <w:sz w:val="28"/>
                <w:szCs w:val="28"/>
              </w:rPr>
            </w:pPr>
            <w:smartTag w:uri="urn:schemas-microsoft-com:office:smarttags" w:element="chsdate">
              <w:smartTagPr>
                <w:attr w:name="IsROCDate" w:val="False"/>
                <w:attr w:name="IsLunarDate" w:val="False"/>
                <w:attr w:name="Day" w:val="3"/>
                <w:attr w:name="Month" w:val="2"/>
                <w:attr w:name="Year" w:val="2015"/>
              </w:smartTagPr>
              <w:r w:rsidRPr="000E24CF">
                <w:rPr>
                  <w:rFonts w:ascii="Times New Roman" w:eastAsia="仿宋" w:hAnsi="Times New Roman"/>
                  <w:sz w:val="28"/>
                  <w:szCs w:val="28"/>
                </w:rPr>
                <w:t>2</w:t>
              </w:r>
              <w:r w:rsidRPr="000E24CF">
                <w:rPr>
                  <w:rFonts w:ascii="Times New Roman" w:eastAsia="仿宋" w:hAnsi="Times New Roman" w:hint="eastAsia"/>
                  <w:sz w:val="28"/>
                  <w:szCs w:val="28"/>
                </w:rPr>
                <w:t>月</w:t>
              </w:r>
              <w:r w:rsidRPr="000E24CF">
                <w:rPr>
                  <w:rFonts w:ascii="Times New Roman" w:eastAsia="仿宋" w:hAnsi="Times New Roman"/>
                  <w:sz w:val="28"/>
                  <w:szCs w:val="28"/>
                </w:rPr>
                <w:t>3</w:t>
              </w:r>
              <w:r w:rsidRPr="000E24CF">
                <w:rPr>
                  <w:rFonts w:ascii="Times New Roman" w:eastAsia="仿宋" w:hAnsi="Times New Roman" w:hint="eastAsia"/>
                  <w:sz w:val="28"/>
                  <w:szCs w:val="28"/>
                </w:rPr>
                <w:t>日</w:t>
              </w:r>
            </w:smartTag>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上午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屏东县居住人群情况调研</w:t>
            </w:r>
          </w:p>
        </w:tc>
      </w:tr>
      <w:tr w:rsidR="001D6173" w:rsidRPr="001F6DFF" w:rsidTr="00497AF9">
        <w:trPr>
          <w:cantSplit/>
          <w:trHeight w:val="210"/>
          <w:jc w:val="center"/>
        </w:trPr>
        <w:tc>
          <w:tcPr>
            <w:tcW w:w="2367" w:type="dxa"/>
            <w:vMerge/>
            <w:vAlign w:val="center"/>
          </w:tcPr>
          <w:p w:rsidR="001D6173" w:rsidRPr="000E24CF" w:rsidRDefault="001D6173" w:rsidP="00497AF9">
            <w:pPr>
              <w:spacing w:line="420" w:lineRule="exact"/>
              <w:ind w:left="240" w:hanging="240"/>
              <w:jc w:val="center"/>
              <w:rPr>
                <w:rFonts w:ascii="Times New Roman" w:eastAsia="仿宋" w:hAnsi="Times New Roman"/>
                <w:sz w:val="28"/>
                <w:szCs w:val="28"/>
              </w:rPr>
            </w:pPr>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下午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屏东县居住人群情况调研，屏东住宿</w:t>
            </w:r>
          </w:p>
        </w:tc>
      </w:tr>
      <w:tr w:rsidR="001D6173" w:rsidRPr="001F6DFF" w:rsidTr="00497AF9">
        <w:trPr>
          <w:cantSplit/>
          <w:trHeight w:val="210"/>
          <w:jc w:val="center"/>
        </w:trPr>
        <w:tc>
          <w:tcPr>
            <w:tcW w:w="2367" w:type="dxa"/>
            <w:vMerge w:val="restart"/>
            <w:vAlign w:val="center"/>
          </w:tcPr>
          <w:p w:rsidR="001D6173" w:rsidRPr="000E24CF" w:rsidRDefault="001D6173" w:rsidP="00497AF9">
            <w:pPr>
              <w:spacing w:line="420" w:lineRule="exact"/>
              <w:ind w:left="240" w:hanging="240"/>
              <w:jc w:val="center"/>
              <w:rPr>
                <w:rFonts w:ascii="Times New Roman" w:eastAsia="仿宋" w:hAnsi="Times New Roman"/>
                <w:sz w:val="28"/>
                <w:szCs w:val="28"/>
              </w:rPr>
            </w:pPr>
            <w:smartTag w:uri="urn:schemas-microsoft-com:office:smarttags" w:element="chsdate">
              <w:smartTagPr>
                <w:attr w:name="IsROCDate" w:val="False"/>
                <w:attr w:name="IsLunarDate" w:val="False"/>
                <w:attr w:name="Day" w:val="4"/>
                <w:attr w:name="Month" w:val="2"/>
                <w:attr w:name="Year" w:val="2015"/>
              </w:smartTagPr>
              <w:r w:rsidRPr="000E24CF">
                <w:rPr>
                  <w:rFonts w:ascii="Times New Roman" w:eastAsia="仿宋" w:hAnsi="Times New Roman"/>
                  <w:sz w:val="28"/>
                  <w:szCs w:val="28"/>
                </w:rPr>
                <w:t>2</w:t>
              </w:r>
              <w:r w:rsidRPr="000E24CF">
                <w:rPr>
                  <w:rFonts w:ascii="Times New Roman" w:eastAsia="仿宋" w:hAnsi="Times New Roman" w:hint="eastAsia"/>
                  <w:sz w:val="28"/>
                  <w:szCs w:val="28"/>
                </w:rPr>
                <w:t>月</w:t>
              </w:r>
              <w:r w:rsidRPr="000E24CF">
                <w:rPr>
                  <w:rFonts w:ascii="Times New Roman" w:eastAsia="仿宋" w:hAnsi="Times New Roman"/>
                  <w:sz w:val="28"/>
                  <w:szCs w:val="28"/>
                </w:rPr>
                <w:t>4</w:t>
              </w:r>
              <w:r w:rsidRPr="000E24CF">
                <w:rPr>
                  <w:rFonts w:ascii="Times New Roman" w:eastAsia="仿宋" w:hAnsi="Times New Roman" w:hint="eastAsia"/>
                  <w:sz w:val="28"/>
                  <w:szCs w:val="28"/>
                </w:rPr>
                <w:t>日</w:t>
              </w:r>
            </w:smartTag>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上午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屏东县居住人群情况调研</w:t>
            </w:r>
          </w:p>
        </w:tc>
      </w:tr>
      <w:tr w:rsidR="001D6173" w:rsidRPr="001F6DFF" w:rsidTr="00497AF9">
        <w:trPr>
          <w:cantSplit/>
          <w:trHeight w:val="210"/>
          <w:jc w:val="center"/>
        </w:trPr>
        <w:tc>
          <w:tcPr>
            <w:tcW w:w="2367" w:type="dxa"/>
            <w:vMerge/>
            <w:vAlign w:val="center"/>
          </w:tcPr>
          <w:p w:rsidR="001D6173" w:rsidRPr="000E24CF" w:rsidRDefault="001D6173" w:rsidP="00497AF9">
            <w:pPr>
              <w:spacing w:line="420" w:lineRule="exact"/>
              <w:ind w:left="240" w:hanging="240"/>
              <w:jc w:val="center"/>
              <w:rPr>
                <w:rFonts w:ascii="Times New Roman" w:eastAsia="仿宋" w:hAnsi="Times New Roman"/>
                <w:sz w:val="28"/>
                <w:szCs w:val="28"/>
              </w:rPr>
            </w:pPr>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下午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调研总结，屏东县住宿</w:t>
            </w:r>
          </w:p>
        </w:tc>
      </w:tr>
      <w:tr w:rsidR="001D6173" w:rsidRPr="001F6DFF" w:rsidTr="00497AF9">
        <w:trPr>
          <w:cantSplit/>
          <w:trHeight w:val="210"/>
          <w:jc w:val="center"/>
        </w:trPr>
        <w:tc>
          <w:tcPr>
            <w:tcW w:w="2367" w:type="dxa"/>
            <w:vMerge w:val="restart"/>
            <w:vAlign w:val="center"/>
          </w:tcPr>
          <w:p w:rsidR="001D6173" w:rsidRPr="000E24CF" w:rsidRDefault="001D6173" w:rsidP="00497AF9">
            <w:pPr>
              <w:spacing w:line="420" w:lineRule="exact"/>
              <w:ind w:left="240" w:hanging="240"/>
              <w:jc w:val="center"/>
              <w:rPr>
                <w:rFonts w:ascii="Times New Roman" w:eastAsia="仿宋" w:hAnsi="Times New Roman"/>
                <w:sz w:val="28"/>
                <w:szCs w:val="28"/>
              </w:rPr>
            </w:pPr>
            <w:smartTag w:uri="urn:schemas-microsoft-com:office:smarttags" w:element="chsdate">
              <w:smartTagPr>
                <w:attr w:name="IsROCDate" w:val="False"/>
                <w:attr w:name="IsLunarDate" w:val="False"/>
                <w:attr w:name="Day" w:val="5"/>
                <w:attr w:name="Month" w:val="2"/>
                <w:attr w:name="Year" w:val="2015"/>
              </w:smartTagPr>
              <w:r w:rsidRPr="000E24CF">
                <w:rPr>
                  <w:rFonts w:ascii="Times New Roman" w:eastAsia="仿宋" w:hAnsi="Times New Roman"/>
                  <w:sz w:val="28"/>
                  <w:szCs w:val="28"/>
                </w:rPr>
                <w:t>2</w:t>
              </w:r>
              <w:r w:rsidRPr="000E24CF">
                <w:rPr>
                  <w:rFonts w:ascii="Times New Roman" w:eastAsia="仿宋" w:hAnsi="Times New Roman" w:hint="eastAsia"/>
                  <w:sz w:val="28"/>
                  <w:szCs w:val="28"/>
                </w:rPr>
                <w:t>月</w:t>
              </w:r>
              <w:r w:rsidRPr="000E24CF">
                <w:rPr>
                  <w:rFonts w:ascii="Times New Roman" w:eastAsia="仿宋" w:hAnsi="Times New Roman"/>
                  <w:sz w:val="28"/>
                  <w:szCs w:val="28"/>
                </w:rPr>
                <w:t>5</w:t>
              </w:r>
              <w:r w:rsidRPr="000E24CF">
                <w:rPr>
                  <w:rFonts w:ascii="Times New Roman" w:eastAsia="仿宋" w:hAnsi="Times New Roman" w:hint="eastAsia"/>
                  <w:sz w:val="28"/>
                  <w:szCs w:val="28"/>
                </w:rPr>
                <w:t>日</w:t>
              </w:r>
            </w:smartTag>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上午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去往台南市</w:t>
            </w:r>
          </w:p>
        </w:tc>
      </w:tr>
      <w:tr w:rsidR="001D6173" w:rsidRPr="001F6DFF" w:rsidTr="00497AF9">
        <w:trPr>
          <w:cantSplit/>
          <w:trHeight w:val="210"/>
          <w:jc w:val="center"/>
        </w:trPr>
        <w:tc>
          <w:tcPr>
            <w:tcW w:w="2367" w:type="dxa"/>
            <w:vMerge/>
            <w:vAlign w:val="center"/>
          </w:tcPr>
          <w:p w:rsidR="001D6173" w:rsidRPr="000E24CF" w:rsidRDefault="001D6173" w:rsidP="00497AF9">
            <w:pPr>
              <w:spacing w:line="420" w:lineRule="exact"/>
              <w:ind w:left="240" w:hanging="240"/>
              <w:jc w:val="center"/>
              <w:rPr>
                <w:rFonts w:ascii="Times New Roman" w:eastAsia="仿宋" w:hAnsi="Times New Roman"/>
                <w:sz w:val="28"/>
                <w:szCs w:val="28"/>
              </w:rPr>
            </w:pPr>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下午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台南市居住人群情况调研，台南住宿</w:t>
            </w:r>
          </w:p>
        </w:tc>
      </w:tr>
      <w:tr w:rsidR="001D6173" w:rsidRPr="001F6DFF" w:rsidTr="00497AF9">
        <w:trPr>
          <w:cantSplit/>
          <w:trHeight w:val="210"/>
          <w:jc w:val="center"/>
        </w:trPr>
        <w:tc>
          <w:tcPr>
            <w:tcW w:w="2367" w:type="dxa"/>
            <w:vMerge w:val="restart"/>
            <w:vAlign w:val="center"/>
          </w:tcPr>
          <w:p w:rsidR="001D6173" w:rsidRPr="000E24CF" w:rsidRDefault="001D6173" w:rsidP="00497AF9">
            <w:pPr>
              <w:spacing w:line="420" w:lineRule="exact"/>
              <w:ind w:left="240" w:hanging="240"/>
              <w:jc w:val="center"/>
              <w:rPr>
                <w:rFonts w:ascii="Times New Roman" w:eastAsia="仿宋" w:hAnsi="Times New Roman"/>
                <w:sz w:val="28"/>
                <w:szCs w:val="28"/>
              </w:rPr>
            </w:pPr>
            <w:smartTag w:uri="urn:schemas-microsoft-com:office:smarttags" w:element="chsdate">
              <w:smartTagPr>
                <w:attr w:name="IsROCDate" w:val="False"/>
                <w:attr w:name="IsLunarDate" w:val="False"/>
                <w:attr w:name="Day" w:val="6"/>
                <w:attr w:name="Month" w:val="2"/>
                <w:attr w:name="Year" w:val="2015"/>
              </w:smartTagPr>
              <w:r w:rsidRPr="000E24CF">
                <w:rPr>
                  <w:rFonts w:ascii="Times New Roman" w:eastAsia="仿宋" w:hAnsi="Times New Roman"/>
                  <w:sz w:val="28"/>
                  <w:szCs w:val="28"/>
                </w:rPr>
                <w:t>2</w:t>
              </w:r>
              <w:r w:rsidRPr="000E24CF">
                <w:rPr>
                  <w:rFonts w:ascii="Times New Roman" w:eastAsia="仿宋" w:hAnsi="Times New Roman" w:hint="eastAsia"/>
                  <w:sz w:val="28"/>
                  <w:szCs w:val="28"/>
                </w:rPr>
                <w:t>月</w:t>
              </w:r>
              <w:r w:rsidRPr="000E24CF">
                <w:rPr>
                  <w:rFonts w:ascii="Times New Roman" w:eastAsia="仿宋" w:hAnsi="Times New Roman"/>
                  <w:sz w:val="28"/>
                  <w:szCs w:val="28"/>
                </w:rPr>
                <w:t>6</w:t>
              </w:r>
              <w:r w:rsidRPr="000E24CF">
                <w:rPr>
                  <w:rFonts w:ascii="Times New Roman" w:eastAsia="仿宋" w:hAnsi="Times New Roman" w:hint="eastAsia"/>
                  <w:sz w:val="28"/>
                  <w:szCs w:val="28"/>
                </w:rPr>
                <w:t>日</w:t>
              </w:r>
            </w:smartTag>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上午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台南市居住人群情况调研</w:t>
            </w:r>
          </w:p>
        </w:tc>
      </w:tr>
      <w:tr w:rsidR="001D6173" w:rsidRPr="001F6DFF" w:rsidTr="00497AF9">
        <w:trPr>
          <w:cantSplit/>
          <w:trHeight w:val="210"/>
          <w:jc w:val="center"/>
        </w:trPr>
        <w:tc>
          <w:tcPr>
            <w:tcW w:w="2367" w:type="dxa"/>
            <w:vMerge/>
            <w:vAlign w:val="center"/>
          </w:tcPr>
          <w:p w:rsidR="001D6173" w:rsidRPr="000E24CF" w:rsidRDefault="001D6173" w:rsidP="00497AF9">
            <w:pPr>
              <w:spacing w:line="420" w:lineRule="exact"/>
              <w:ind w:left="240" w:hanging="240"/>
              <w:jc w:val="center"/>
              <w:rPr>
                <w:rFonts w:ascii="Times New Roman" w:eastAsia="仿宋" w:hAnsi="Times New Roman"/>
                <w:sz w:val="28"/>
                <w:szCs w:val="28"/>
              </w:rPr>
            </w:pPr>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下午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台南市居住人群情况调研，台南</w:t>
            </w:r>
            <w:bookmarkStart w:id="0" w:name="_GoBack"/>
            <w:bookmarkEnd w:id="0"/>
            <w:r w:rsidRPr="000E24CF">
              <w:rPr>
                <w:rFonts w:ascii="Times New Roman" w:eastAsia="仿宋" w:hAnsi="Times New Roman" w:hint="eastAsia"/>
                <w:sz w:val="28"/>
                <w:szCs w:val="28"/>
              </w:rPr>
              <w:t>住宿</w:t>
            </w:r>
          </w:p>
        </w:tc>
      </w:tr>
      <w:tr w:rsidR="001D6173" w:rsidRPr="001F6DFF" w:rsidTr="00497AF9">
        <w:trPr>
          <w:cantSplit/>
          <w:trHeight w:val="210"/>
          <w:jc w:val="center"/>
        </w:trPr>
        <w:tc>
          <w:tcPr>
            <w:tcW w:w="2367" w:type="dxa"/>
            <w:vMerge w:val="restart"/>
            <w:vAlign w:val="center"/>
          </w:tcPr>
          <w:p w:rsidR="001D6173" w:rsidRPr="000E24CF" w:rsidRDefault="001D6173" w:rsidP="00497AF9">
            <w:pPr>
              <w:spacing w:line="420" w:lineRule="exact"/>
              <w:ind w:left="240" w:hanging="240"/>
              <w:jc w:val="center"/>
              <w:rPr>
                <w:rFonts w:ascii="Times New Roman" w:eastAsia="仿宋" w:hAnsi="Times New Roman"/>
                <w:sz w:val="28"/>
                <w:szCs w:val="28"/>
              </w:rPr>
            </w:pPr>
            <w:smartTag w:uri="urn:schemas-microsoft-com:office:smarttags" w:element="chsdate">
              <w:smartTagPr>
                <w:attr w:name="IsROCDate" w:val="False"/>
                <w:attr w:name="IsLunarDate" w:val="False"/>
                <w:attr w:name="Day" w:val="7"/>
                <w:attr w:name="Month" w:val="2"/>
                <w:attr w:name="Year" w:val="2015"/>
              </w:smartTagPr>
              <w:r w:rsidRPr="000E24CF">
                <w:rPr>
                  <w:rFonts w:ascii="Times New Roman" w:eastAsia="仿宋" w:hAnsi="Times New Roman"/>
                  <w:sz w:val="28"/>
                  <w:szCs w:val="28"/>
                </w:rPr>
                <w:t>2</w:t>
              </w:r>
              <w:r w:rsidRPr="000E24CF">
                <w:rPr>
                  <w:rFonts w:ascii="Times New Roman" w:eastAsia="仿宋" w:hAnsi="Times New Roman" w:hint="eastAsia"/>
                  <w:sz w:val="28"/>
                  <w:szCs w:val="28"/>
                </w:rPr>
                <w:t>月</w:t>
              </w:r>
              <w:r w:rsidRPr="000E24CF">
                <w:rPr>
                  <w:rFonts w:ascii="Times New Roman" w:eastAsia="仿宋" w:hAnsi="Times New Roman"/>
                  <w:sz w:val="28"/>
                  <w:szCs w:val="28"/>
                </w:rPr>
                <w:t>7</w:t>
              </w:r>
              <w:r w:rsidRPr="000E24CF">
                <w:rPr>
                  <w:rFonts w:ascii="Times New Roman" w:eastAsia="仿宋" w:hAnsi="Times New Roman" w:hint="eastAsia"/>
                  <w:sz w:val="28"/>
                  <w:szCs w:val="28"/>
                </w:rPr>
                <w:t>日</w:t>
              </w:r>
            </w:smartTag>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上午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调研总结</w:t>
            </w:r>
          </w:p>
        </w:tc>
      </w:tr>
      <w:tr w:rsidR="001D6173" w:rsidRPr="001F6DFF" w:rsidTr="00497AF9">
        <w:trPr>
          <w:cantSplit/>
          <w:trHeight w:val="210"/>
          <w:jc w:val="center"/>
        </w:trPr>
        <w:tc>
          <w:tcPr>
            <w:tcW w:w="2367" w:type="dxa"/>
            <w:vMerge/>
            <w:vAlign w:val="center"/>
          </w:tcPr>
          <w:p w:rsidR="001D6173" w:rsidRPr="000E24CF" w:rsidRDefault="001D6173" w:rsidP="00497AF9">
            <w:pPr>
              <w:spacing w:line="420" w:lineRule="exact"/>
              <w:ind w:left="240" w:hanging="240"/>
              <w:jc w:val="center"/>
              <w:rPr>
                <w:rFonts w:ascii="Times New Roman" w:eastAsia="仿宋" w:hAnsi="Times New Roman"/>
                <w:sz w:val="28"/>
                <w:szCs w:val="28"/>
              </w:rPr>
            </w:pPr>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r w:rsidRPr="000E24CF">
              <w:rPr>
                <w:rFonts w:ascii="Times New Roman" w:eastAsia="仿宋" w:hAnsi="Times New Roman" w:hint="eastAsia"/>
                <w:sz w:val="28"/>
                <w:szCs w:val="28"/>
              </w:rPr>
              <w:t>下午</w:t>
            </w: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去往台北市，台北市住宿</w:t>
            </w:r>
          </w:p>
        </w:tc>
      </w:tr>
      <w:tr w:rsidR="001D6173" w:rsidRPr="001F6DFF" w:rsidTr="000E24CF">
        <w:trPr>
          <w:cantSplit/>
          <w:trHeight w:val="583"/>
          <w:jc w:val="center"/>
        </w:trPr>
        <w:tc>
          <w:tcPr>
            <w:tcW w:w="2367" w:type="dxa"/>
            <w:vAlign w:val="center"/>
          </w:tcPr>
          <w:p w:rsidR="001D6173" w:rsidRPr="000E24CF" w:rsidRDefault="001D6173" w:rsidP="00497AF9">
            <w:pPr>
              <w:spacing w:line="420" w:lineRule="exact"/>
              <w:ind w:left="240" w:hanging="240"/>
              <w:jc w:val="center"/>
              <w:rPr>
                <w:rFonts w:ascii="Times New Roman" w:eastAsia="仿宋" w:hAnsi="Times New Roman"/>
                <w:sz w:val="28"/>
                <w:szCs w:val="28"/>
              </w:rPr>
            </w:pPr>
            <w:smartTag w:uri="urn:schemas-microsoft-com:office:smarttags" w:element="chsdate">
              <w:smartTagPr>
                <w:attr w:name="IsROCDate" w:val="False"/>
                <w:attr w:name="IsLunarDate" w:val="False"/>
                <w:attr w:name="Day" w:val="8"/>
                <w:attr w:name="Month" w:val="2"/>
                <w:attr w:name="Year" w:val="2015"/>
              </w:smartTagPr>
              <w:r w:rsidRPr="000E24CF">
                <w:rPr>
                  <w:rFonts w:ascii="Times New Roman" w:eastAsia="仿宋" w:hAnsi="Times New Roman"/>
                  <w:sz w:val="28"/>
                  <w:szCs w:val="28"/>
                </w:rPr>
                <w:t>2</w:t>
              </w:r>
              <w:r w:rsidRPr="000E24CF">
                <w:rPr>
                  <w:rFonts w:ascii="Times New Roman" w:eastAsia="仿宋" w:hAnsi="Times New Roman" w:hint="eastAsia"/>
                  <w:sz w:val="28"/>
                  <w:szCs w:val="28"/>
                </w:rPr>
                <w:t>月</w:t>
              </w:r>
              <w:r w:rsidRPr="000E24CF">
                <w:rPr>
                  <w:rFonts w:ascii="Times New Roman" w:eastAsia="仿宋" w:hAnsi="Times New Roman"/>
                  <w:sz w:val="28"/>
                  <w:szCs w:val="28"/>
                </w:rPr>
                <w:t>8</w:t>
              </w:r>
              <w:r w:rsidRPr="000E24CF">
                <w:rPr>
                  <w:rFonts w:ascii="Times New Roman" w:eastAsia="仿宋" w:hAnsi="Times New Roman" w:hint="eastAsia"/>
                  <w:sz w:val="28"/>
                  <w:szCs w:val="28"/>
                </w:rPr>
                <w:t>日</w:t>
              </w:r>
            </w:smartTag>
          </w:p>
        </w:tc>
        <w:tc>
          <w:tcPr>
            <w:tcW w:w="764" w:type="dxa"/>
          </w:tcPr>
          <w:p w:rsidR="001D6173" w:rsidRPr="000E24CF" w:rsidRDefault="001D6173" w:rsidP="005673B2">
            <w:pPr>
              <w:spacing w:line="420" w:lineRule="exact"/>
              <w:ind w:left="240" w:hanging="240"/>
              <w:jc w:val="center"/>
              <w:rPr>
                <w:rFonts w:ascii="Times New Roman" w:eastAsia="仿宋" w:hAnsi="Times New Roman"/>
                <w:sz w:val="28"/>
                <w:szCs w:val="28"/>
              </w:rPr>
            </w:pPr>
          </w:p>
        </w:tc>
        <w:tc>
          <w:tcPr>
            <w:tcW w:w="4925" w:type="dxa"/>
          </w:tcPr>
          <w:p w:rsidR="001D6173" w:rsidRPr="000E24CF" w:rsidRDefault="001D6173" w:rsidP="001D6173">
            <w:pPr>
              <w:ind w:firstLineChars="92" w:firstLine="31680"/>
              <w:jc w:val="left"/>
              <w:rPr>
                <w:rFonts w:ascii="Times New Roman" w:eastAsia="仿宋" w:hAnsi="Times New Roman"/>
                <w:sz w:val="28"/>
                <w:szCs w:val="28"/>
              </w:rPr>
            </w:pPr>
            <w:r w:rsidRPr="000E24CF">
              <w:rPr>
                <w:rFonts w:ascii="Times New Roman" w:eastAsia="仿宋" w:hAnsi="Times New Roman" w:hint="eastAsia"/>
                <w:sz w:val="28"/>
                <w:szCs w:val="28"/>
              </w:rPr>
              <w:t>去往桃园机场，离开台湾</w:t>
            </w:r>
          </w:p>
        </w:tc>
      </w:tr>
    </w:tbl>
    <w:p w:rsidR="001D6173" w:rsidRPr="00F67F5D" w:rsidRDefault="001D6173" w:rsidP="00D375AC">
      <w:pPr>
        <w:rPr>
          <w:rFonts w:ascii="Times New Roman" w:eastAsia="仿宋" w:hAnsi="Times New Roman"/>
          <w:sz w:val="32"/>
          <w:szCs w:val="32"/>
        </w:rPr>
      </w:pPr>
    </w:p>
    <w:p w:rsidR="001D6173" w:rsidRPr="00F67F5D" w:rsidRDefault="001D6173" w:rsidP="007556E5">
      <w:pPr>
        <w:ind w:firstLineChars="196" w:firstLine="31680"/>
        <w:rPr>
          <w:rFonts w:ascii="Times New Roman" w:eastAsia="仿宋" w:hAnsi="Times New Roman"/>
          <w:sz w:val="32"/>
          <w:szCs w:val="32"/>
        </w:rPr>
      </w:pPr>
      <w:r w:rsidRPr="00F67F5D">
        <w:rPr>
          <w:rFonts w:ascii="Times New Roman" w:eastAsia="仿宋" w:hAnsi="Times New Roman"/>
          <w:sz w:val="32"/>
          <w:szCs w:val="32"/>
        </w:rPr>
        <w:t>2</w:t>
      </w:r>
      <w:r w:rsidRPr="00F67F5D">
        <w:rPr>
          <w:rFonts w:ascii="Times New Roman" w:eastAsia="仿宋" w:hAnsi="Times New Roman" w:hint="eastAsia"/>
          <w:sz w:val="32"/>
          <w:szCs w:val="32"/>
        </w:rPr>
        <w:t>、调研对象</w:t>
      </w:r>
    </w:p>
    <w:p w:rsidR="001D6173" w:rsidRPr="00F67F5D" w:rsidRDefault="001D6173" w:rsidP="007556E5">
      <w:pPr>
        <w:ind w:firstLineChars="196" w:firstLine="31680"/>
        <w:rPr>
          <w:rFonts w:ascii="Times New Roman" w:eastAsia="仿宋" w:hAnsi="Times New Roman"/>
          <w:sz w:val="32"/>
          <w:szCs w:val="32"/>
        </w:rPr>
      </w:pPr>
      <w:r w:rsidRPr="00F67F5D">
        <w:rPr>
          <w:rFonts w:ascii="Times New Roman" w:eastAsia="仿宋" w:hAnsi="Times New Roman" w:hint="eastAsia"/>
          <w:sz w:val="32"/>
          <w:szCs w:val="32"/>
        </w:rPr>
        <w:t>访问活动重点面向的少数民族为：闽南、客家、原住民（太鲁阁、赛德克、阿美、布农等</w:t>
      </w:r>
      <w:r w:rsidRPr="00F67F5D">
        <w:rPr>
          <w:rFonts w:ascii="Times New Roman" w:eastAsia="仿宋" w:hAnsi="Times New Roman"/>
          <w:sz w:val="32"/>
          <w:szCs w:val="32"/>
        </w:rPr>
        <w:t>4</w:t>
      </w:r>
      <w:r w:rsidRPr="00F67F5D">
        <w:rPr>
          <w:rFonts w:ascii="Times New Roman" w:eastAsia="仿宋" w:hAnsi="Times New Roman" w:hint="eastAsia"/>
          <w:sz w:val="32"/>
          <w:szCs w:val="32"/>
        </w:rPr>
        <w:t>族）等。期间，拜访了台湾客家事务处处长林廷光、副处长刘美珍、都鲁湾文教协会理事长田贵芳、台湾海洋大学海洋事务与资源管理研究所教授庄庆达博士、开南大学运输科技及运筹学系教授兼系主任黄文吉博士、中华大学建筑与都市计划学系副教授陈天佑博士、台湾观光学院观光与餐旅管理研究所助理教授林茂成博士、花莲县客家重点发展城镇专家辅导团高松根计划主持人等人士，就台湾现居典型人群的面部尺寸特征调研工作进行了深入讨论。</w:t>
      </w:r>
    </w:p>
    <w:p w:rsidR="001D6173" w:rsidRPr="00F67F5D" w:rsidRDefault="001D6173" w:rsidP="007556E5">
      <w:pPr>
        <w:ind w:firstLineChars="196" w:firstLine="31680"/>
        <w:rPr>
          <w:rFonts w:ascii="Times New Roman" w:eastAsia="仿宋" w:hAnsi="Times New Roman"/>
          <w:sz w:val="32"/>
          <w:szCs w:val="32"/>
        </w:rPr>
      </w:pPr>
      <w:r w:rsidRPr="00F67F5D">
        <w:rPr>
          <w:rFonts w:ascii="Times New Roman" w:eastAsia="仿宋" w:hAnsi="Times New Roman"/>
          <w:sz w:val="32"/>
          <w:szCs w:val="32"/>
        </w:rPr>
        <w:t>3</w:t>
      </w:r>
      <w:r w:rsidRPr="00F67F5D">
        <w:rPr>
          <w:rFonts w:ascii="Times New Roman" w:eastAsia="仿宋" w:hAnsi="Times New Roman" w:hint="eastAsia"/>
          <w:sz w:val="32"/>
          <w:szCs w:val="32"/>
        </w:rPr>
        <w:t>、赴台调研收获</w:t>
      </w:r>
    </w:p>
    <w:p w:rsidR="001D6173" w:rsidRPr="00F67F5D" w:rsidRDefault="001D6173" w:rsidP="007556E5">
      <w:pPr>
        <w:ind w:firstLineChars="196" w:firstLine="31680"/>
        <w:rPr>
          <w:rFonts w:ascii="Times New Roman" w:eastAsia="仿宋" w:hAnsi="Times New Roman"/>
          <w:sz w:val="32"/>
          <w:szCs w:val="32"/>
        </w:rPr>
      </w:pPr>
      <w:r w:rsidRPr="00F67F5D">
        <w:rPr>
          <w:rFonts w:ascii="Times New Roman" w:eastAsia="仿宋" w:hAnsi="Times New Roman" w:hint="eastAsia"/>
          <w:sz w:val="32"/>
          <w:szCs w:val="32"/>
        </w:rPr>
        <w:t>在调研中，与部分专家进行了比较深入的会谈与交流，主要代表及会谈收获如下：</w:t>
      </w:r>
    </w:p>
    <w:p w:rsidR="001D6173" w:rsidRPr="00F67F5D" w:rsidRDefault="001D6173" w:rsidP="007556E5">
      <w:pPr>
        <w:ind w:firstLineChars="196" w:firstLine="31680"/>
        <w:rPr>
          <w:rFonts w:ascii="Times New Roman" w:eastAsia="仿宋" w:hAnsi="Times New Roman"/>
          <w:sz w:val="32"/>
          <w:szCs w:val="32"/>
        </w:rPr>
      </w:pPr>
      <w:r w:rsidRPr="00F67F5D">
        <w:rPr>
          <w:rFonts w:ascii="Times New Roman" w:eastAsia="仿宋" w:hAnsi="Times New Roman" w:hint="eastAsia"/>
          <w:sz w:val="32"/>
          <w:szCs w:val="32"/>
        </w:rPr>
        <w:t>（</w:t>
      </w:r>
      <w:r w:rsidRPr="00F67F5D">
        <w:rPr>
          <w:rFonts w:ascii="Times New Roman" w:eastAsia="仿宋" w:hAnsi="Times New Roman"/>
          <w:sz w:val="32"/>
          <w:szCs w:val="32"/>
        </w:rPr>
        <w:t>1</w:t>
      </w:r>
      <w:r w:rsidRPr="00F67F5D">
        <w:rPr>
          <w:rFonts w:ascii="Times New Roman" w:eastAsia="仿宋" w:hAnsi="Times New Roman" w:hint="eastAsia"/>
          <w:sz w:val="32"/>
          <w:szCs w:val="32"/>
        </w:rPr>
        <w:t>）与花莲县客家重点发展城镇专家辅导团高松根博士的交流。高博士介绍，台湾目前居住有</w:t>
      </w:r>
      <w:r w:rsidRPr="00F67F5D">
        <w:rPr>
          <w:rFonts w:ascii="Times New Roman" w:eastAsia="仿宋" w:hAnsi="Times New Roman"/>
          <w:sz w:val="32"/>
          <w:szCs w:val="32"/>
        </w:rPr>
        <w:t>14</w:t>
      </w:r>
      <w:r w:rsidRPr="00F67F5D">
        <w:rPr>
          <w:rFonts w:ascii="Times New Roman" w:eastAsia="仿宋" w:hAnsi="Times New Roman" w:hint="eastAsia"/>
          <w:sz w:val="32"/>
          <w:szCs w:val="32"/>
        </w:rPr>
        <w:t>个族群，总人数约</w:t>
      </w:r>
      <w:r w:rsidRPr="00F67F5D">
        <w:rPr>
          <w:rFonts w:ascii="Times New Roman" w:eastAsia="仿宋" w:hAnsi="Times New Roman"/>
          <w:sz w:val="32"/>
          <w:szCs w:val="32"/>
        </w:rPr>
        <w:t>50</w:t>
      </w:r>
      <w:r w:rsidRPr="00F67F5D">
        <w:rPr>
          <w:rFonts w:ascii="Times New Roman" w:eastAsia="仿宋" w:hAnsi="Times New Roman" w:hint="eastAsia"/>
          <w:sz w:val="32"/>
          <w:szCs w:val="32"/>
        </w:rPr>
        <w:t>万人，包括雅美</w:t>
      </w:r>
      <w:r w:rsidRPr="00F67F5D">
        <w:rPr>
          <w:rFonts w:ascii="Times New Roman" w:eastAsia="仿宋" w:hAnsi="Times New Roman"/>
          <w:sz w:val="32"/>
          <w:szCs w:val="32"/>
        </w:rPr>
        <w:t>(</w:t>
      </w:r>
      <w:r w:rsidRPr="00F67F5D">
        <w:rPr>
          <w:rFonts w:ascii="Times New Roman" w:eastAsia="仿宋" w:hAnsi="Times New Roman" w:hint="eastAsia"/>
          <w:sz w:val="32"/>
          <w:szCs w:val="32"/>
        </w:rPr>
        <w:t>达悟</w:t>
      </w:r>
      <w:r w:rsidRPr="00F67F5D">
        <w:rPr>
          <w:rFonts w:ascii="Times New Roman" w:eastAsia="仿宋" w:hAnsi="Times New Roman"/>
          <w:sz w:val="32"/>
          <w:szCs w:val="32"/>
        </w:rPr>
        <w:t>)</w:t>
      </w:r>
      <w:r w:rsidRPr="00F67F5D">
        <w:rPr>
          <w:rFonts w:ascii="Times New Roman" w:eastAsia="仿宋" w:hAnsi="Times New Roman" w:hint="eastAsia"/>
          <w:sz w:val="32"/>
          <w:szCs w:val="32"/>
        </w:rPr>
        <w:t>、阿美、噶玛兰、撒奇莱雅、卑南、太鲁阁、赛夏、泰雅、邵、布农、赛德克、邹、鲁凯、排湾等。其中，阿美族，是台湾少数民族中人数最多的族群，有近</w:t>
      </w:r>
      <w:r w:rsidRPr="00F67F5D">
        <w:rPr>
          <w:rFonts w:ascii="Times New Roman" w:eastAsia="仿宋" w:hAnsi="Times New Roman"/>
          <w:sz w:val="32"/>
          <w:szCs w:val="32"/>
        </w:rPr>
        <w:t>19</w:t>
      </w:r>
      <w:r w:rsidRPr="00F67F5D">
        <w:rPr>
          <w:rFonts w:ascii="Times New Roman" w:eastAsia="仿宋" w:hAnsi="Times New Roman" w:hint="eastAsia"/>
          <w:sz w:val="32"/>
          <w:szCs w:val="32"/>
        </w:rPr>
        <w:t>万人，约占台湾少数民族总人口的</w:t>
      </w:r>
      <w:r w:rsidRPr="00F67F5D">
        <w:rPr>
          <w:rFonts w:ascii="Times New Roman" w:eastAsia="仿宋" w:hAnsi="Times New Roman"/>
          <w:sz w:val="32"/>
          <w:szCs w:val="32"/>
        </w:rPr>
        <w:t>2/5</w:t>
      </w:r>
      <w:r w:rsidRPr="00F67F5D">
        <w:rPr>
          <w:rFonts w:ascii="Times New Roman" w:eastAsia="仿宋" w:hAnsi="Times New Roman" w:hint="eastAsia"/>
          <w:sz w:val="32"/>
          <w:szCs w:val="32"/>
        </w:rPr>
        <w:t>。阿美人居住区域北起花莲、南达屏东县恒春半岛的东部，幅员辽阔。依其聚居分布区域的不同，由南到北分为恒春阿美、台东（卑南）阿美、海岸阿美、秀姑峦阿美、南势阿美五大群落。布农族，是人的意思。布农族群根据不同的氏族，分为峦社、卡社、丹社、卓社、郡社等五大社群，是台湾少数民族的第四大族群。太鲁阁族，源自古老的赛德克族系，是台湾少数民族的第五大族群。太鲁阁人的祖先居住在合欢山西侧的浊水溪源头（南投）。此外，还有排湾族，是台湾少数民族中第二大族群，主要分布在屏东县、台东县。依其聚居分布区域的不同将其分为北排湾、中排湾、南排湾、东排湾四个群落。泰雅族，聚居地从南投县浊水溪向北延伸分布到宜兰县和平溪为界，占据了台湾面积最广的山地，是台湾少数民族中人口数居第三位的族群，现聚居地遍布在南投以北到宜兰辽阔的土地上。总之，根据各民族居住地点和人群分布情况看，建议下一步调研太鲁阁、赛德克、阿美、布农等</w:t>
      </w:r>
      <w:r w:rsidRPr="00F67F5D">
        <w:rPr>
          <w:rFonts w:ascii="Times New Roman" w:eastAsia="仿宋" w:hAnsi="Times New Roman"/>
          <w:sz w:val="32"/>
          <w:szCs w:val="32"/>
        </w:rPr>
        <w:t>4</w:t>
      </w:r>
      <w:r w:rsidRPr="00F67F5D">
        <w:rPr>
          <w:rFonts w:ascii="Times New Roman" w:eastAsia="仿宋" w:hAnsi="Times New Roman" w:hint="eastAsia"/>
          <w:sz w:val="32"/>
          <w:szCs w:val="32"/>
        </w:rPr>
        <w:t>族人群样本。</w:t>
      </w:r>
    </w:p>
    <w:p w:rsidR="001D6173" w:rsidRPr="00F67F5D" w:rsidRDefault="001D6173" w:rsidP="007556E5">
      <w:pPr>
        <w:ind w:firstLineChars="196" w:firstLine="31680"/>
        <w:rPr>
          <w:rFonts w:ascii="Times New Roman" w:eastAsia="仿宋" w:hAnsi="Times New Roman"/>
          <w:sz w:val="32"/>
          <w:szCs w:val="32"/>
        </w:rPr>
      </w:pPr>
      <w:r w:rsidRPr="00F67F5D">
        <w:rPr>
          <w:rFonts w:ascii="Times New Roman" w:eastAsia="仿宋" w:hAnsi="Times New Roman" w:hint="eastAsia"/>
          <w:sz w:val="32"/>
          <w:szCs w:val="32"/>
        </w:rPr>
        <w:t>此外，高博士代表台湾意高国际有限公司安排了本次赴台的具体行程和交流专家的会面。</w:t>
      </w:r>
    </w:p>
    <w:p w:rsidR="001D6173" w:rsidRPr="00F67F5D" w:rsidRDefault="001D6173" w:rsidP="007556E5">
      <w:pPr>
        <w:ind w:firstLineChars="196" w:firstLine="31680"/>
        <w:rPr>
          <w:rFonts w:ascii="Times New Roman" w:eastAsia="仿宋" w:hAnsi="Times New Roman"/>
          <w:sz w:val="32"/>
          <w:szCs w:val="32"/>
        </w:rPr>
      </w:pPr>
      <w:r w:rsidRPr="00F67F5D">
        <w:rPr>
          <w:rFonts w:ascii="Times New Roman" w:eastAsia="仿宋" w:hAnsi="Times New Roman" w:hint="eastAsia"/>
          <w:sz w:val="32"/>
          <w:szCs w:val="32"/>
        </w:rPr>
        <w:t>（</w:t>
      </w:r>
      <w:r w:rsidRPr="00F67F5D">
        <w:rPr>
          <w:rFonts w:ascii="Times New Roman" w:eastAsia="仿宋" w:hAnsi="Times New Roman"/>
          <w:sz w:val="32"/>
          <w:szCs w:val="32"/>
        </w:rPr>
        <w:t>2</w:t>
      </w:r>
      <w:r w:rsidRPr="00F67F5D">
        <w:rPr>
          <w:rFonts w:ascii="Times New Roman" w:eastAsia="仿宋" w:hAnsi="Times New Roman" w:hint="eastAsia"/>
          <w:sz w:val="32"/>
          <w:szCs w:val="32"/>
        </w:rPr>
        <w:t>）与台湾观光学院观光与餐旅管理研究所助理教授林茂成博士进行了深入交流。在花莲，与林博士交谈中获知台湾观光学院现有在校学生</w:t>
      </w:r>
      <w:r w:rsidRPr="00F67F5D">
        <w:rPr>
          <w:rFonts w:ascii="Times New Roman" w:eastAsia="仿宋" w:hAnsi="Times New Roman"/>
          <w:sz w:val="32"/>
          <w:szCs w:val="32"/>
        </w:rPr>
        <w:t>6000</w:t>
      </w:r>
      <w:r w:rsidRPr="00F67F5D">
        <w:rPr>
          <w:rFonts w:ascii="Times New Roman" w:eastAsia="仿宋" w:hAnsi="Times New Roman" w:hint="eastAsia"/>
          <w:sz w:val="32"/>
          <w:szCs w:val="32"/>
        </w:rPr>
        <w:t>余人，其中少数民族学生资源较为丰富，可以为项目研究的数据获取提供较为满意的样本源，同时，林博士可以为项目研究提供方便。</w:t>
      </w:r>
    </w:p>
    <w:p w:rsidR="001D6173" w:rsidRPr="00F67F5D" w:rsidRDefault="001D6173" w:rsidP="007556E5">
      <w:pPr>
        <w:ind w:firstLineChars="196" w:firstLine="31680"/>
        <w:rPr>
          <w:rFonts w:ascii="Times New Roman" w:eastAsia="仿宋" w:hAnsi="Times New Roman"/>
          <w:sz w:val="32"/>
          <w:szCs w:val="32"/>
        </w:rPr>
      </w:pPr>
      <w:r w:rsidRPr="00F67F5D">
        <w:rPr>
          <w:rFonts w:ascii="Times New Roman" w:eastAsia="仿宋" w:hAnsi="Times New Roman" w:hint="eastAsia"/>
          <w:sz w:val="32"/>
          <w:szCs w:val="32"/>
        </w:rPr>
        <w:t>（</w:t>
      </w:r>
      <w:r w:rsidRPr="00F67F5D">
        <w:rPr>
          <w:rFonts w:ascii="Times New Roman" w:eastAsia="仿宋" w:hAnsi="Times New Roman"/>
          <w:sz w:val="32"/>
          <w:szCs w:val="32"/>
        </w:rPr>
        <w:t>3</w:t>
      </w:r>
      <w:r w:rsidRPr="00F67F5D">
        <w:rPr>
          <w:rFonts w:ascii="Times New Roman" w:eastAsia="仿宋" w:hAnsi="Times New Roman" w:hint="eastAsia"/>
          <w:sz w:val="32"/>
          <w:szCs w:val="32"/>
        </w:rPr>
        <w:t>）与台湾客家事务处处长林廷光、副处长刘美珍交流中，获知台湾人口客家人占</w:t>
      </w:r>
      <w:r w:rsidRPr="00F67F5D">
        <w:rPr>
          <w:rFonts w:ascii="Times New Roman" w:eastAsia="仿宋" w:hAnsi="Times New Roman"/>
          <w:sz w:val="32"/>
          <w:szCs w:val="32"/>
        </w:rPr>
        <w:t>18.1%</w:t>
      </w:r>
      <w:r w:rsidRPr="00F67F5D">
        <w:rPr>
          <w:rFonts w:ascii="Times New Roman" w:eastAsia="仿宋" w:hAnsi="Times New Roman" w:hint="eastAsia"/>
          <w:sz w:val="32"/>
          <w:szCs w:val="32"/>
        </w:rPr>
        <w:t>，约</w:t>
      </w:r>
      <w:r w:rsidRPr="00F67F5D">
        <w:rPr>
          <w:rFonts w:ascii="Times New Roman" w:eastAsia="仿宋" w:hAnsi="Times New Roman"/>
          <w:sz w:val="32"/>
          <w:szCs w:val="32"/>
        </w:rPr>
        <w:t>419.7</w:t>
      </w:r>
      <w:r w:rsidRPr="00F67F5D">
        <w:rPr>
          <w:rFonts w:ascii="Times New Roman" w:eastAsia="仿宋" w:hAnsi="Times New Roman" w:hint="eastAsia"/>
          <w:sz w:val="32"/>
          <w:szCs w:val="32"/>
        </w:rPr>
        <w:t>万人，其中，福老人占</w:t>
      </w:r>
      <w:r w:rsidRPr="00F67F5D">
        <w:rPr>
          <w:rFonts w:ascii="Times New Roman" w:eastAsia="仿宋" w:hAnsi="Times New Roman"/>
          <w:sz w:val="32"/>
          <w:szCs w:val="32"/>
        </w:rPr>
        <w:t>67.5%</w:t>
      </w:r>
      <w:r w:rsidRPr="00F67F5D">
        <w:rPr>
          <w:rFonts w:ascii="Times New Roman" w:eastAsia="仿宋" w:hAnsi="Times New Roman" w:hint="eastAsia"/>
          <w:sz w:val="32"/>
          <w:szCs w:val="32"/>
        </w:rPr>
        <w:t>，客家人占</w:t>
      </w:r>
      <w:r w:rsidRPr="00F67F5D">
        <w:rPr>
          <w:rFonts w:ascii="Times New Roman" w:eastAsia="仿宋" w:hAnsi="Times New Roman"/>
          <w:sz w:val="32"/>
          <w:szCs w:val="32"/>
        </w:rPr>
        <w:t>13.6%</w:t>
      </w:r>
      <w:r w:rsidRPr="00F67F5D">
        <w:rPr>
          <w:rFonts w:ascii="Times New Roman" w:eastAsia="仿宋" w:hAnsi="Times New Roman" w:hint="eastAsia"/>
          <w:sz w:val="32"/>
          <w:szCs w:val="32"/>
        </w:rPr>
        <w:t>，大陆各省市人占</w:t>
      </w:r>
      <w:r w:rsidRPr="00F67F5D">
        <w:rPr>
          <w:rFonts w:ascii="Times New Roman" w:eastAsia="仿宋" w:hAnsi="Times New Roman"/>
          <w:sz w:val="32"/>
          <w:szCs w:val="32"/>
        </w:rPr>
        <w:t>7.1%</w:t>
      </w:r>
      <w:r w:rsidRPr="00F67F5D">
        <w:rPr>
          <w:rFonts w:ascii="Times New Roman" w:eastAsia="仿宋" w:hAnsi="Times New Roman" w:hint="eastAsia"/>
          <w:sz w:val="32"/>
          <w:szCs w:val="32"/>
        </w:rPr>
        <w:t>，原住民占</w:t>
      </w:r>
      <w:r w:rsidRPr="00F67F5D">
        <w:rPr>
          <w:rFonts w:ascii="Times New Roman" w:eastAsia="仿宋" w:hAnsi="Times New Roman"/>
          <w:sz w:val="32"/>
          <w:szCs w:val="32"/>
        </w:rPr>
        <w:t>1.8%</w:t>
      </w:r>
      <w:r w:rsidRPr="00F67F5D">
        <w:rPr>
          <w:rFonts w:ascii="Times New Roman" w:eastAsia="仿宋" w:hAnsi="Times New Roman" w:hint="eastAsia"/>
          <w:sz w:val="32"/>
          <w:szCs w:val="32"/>
        </w:rPr>
        <w:t>。主要分布在新北市、台中市和台北市，其中</w:t>
      </w:r>
      <w:hyperlink r:id="rId6" w:history="1">
        <w:r w:rsidRPr="00F67F5D">
          <w:rPr>
            <w:rFonts w:ascii="Times New Roman" w:eastAsia="仿宋" w:hAnsi="Times New Roman" w:hint="eastAsia"/>
            <w:sz w:val="32"/>
            <w:szCs w:val="32"/>
          </w:rPr>
          <w:t>新竹县</w:t>
        </w:r>
      </w:hyperlink>
      <w:r w:rsidRPr="00F67F5D">
        <w:rPr>
          <w:rFonts w:ascii="Times New Roman" w:eastAsia="仿宋" w:hAnsi="Times New Roman"/>
          <w:sz w:val="32"/>
          <w:szCs w:val="32"/>
        </w:rPr>
        <w:t>71.6%</w:t>
      </w:r>
      <w:r w:rsidRPr="00F67F5D">
        <w:rPr>
          <w:rFonts w:ascii="Times New Roman" w:eastAsia="仿宋" w:hAnsi="Times New Roman" w:hint="eastAsia"/>
          <w:sz w:val="32"/>
          <w:szCs w:val="32"/>
        </w:rPr>
        <w:t>、</w:t>
      </w:r>
      <w:hyperlink r:id="rId7" w:history="1">
        <w:r w:rsidRPr="00F67F5D">
          <w:rPr>
            <w:rFonts w:ascii="Times New Roman" w:eastAsia="仿宋" w:hAnsi="Times New Roman" w:hint="eastAsia"/>
            <w:sz w:val="32"/>
            <w:szCs w:val="32"/>
          </w:rPr>
          <w:t>苗栗县</w:t>
        </w:r>
      </w:hyperlink>
      <w:r w:rsidRPr="00F67F5D">
        <w:rPr>
          <w:rFonts w:ascii="Times New Roman" w:eastAsia="仿宋" w:hAnsi="Times New Roman"/>
          <w:sz w:val="32"/>
          <w:szCs w:val="32"/>
        </w:rPr>
        <w:t>64.6%</w:t>
      </w:r>
      <w:r w:rsidRPr="00F67F5D">
        <w:rPr>
          <w:rFonts w:ascii="Times New Roman" w:eastAsia="仿宋" w:hAnsi="Times New Roman" w:hint="eastAsia"/>
          <w:sz w:val="32"/>
          <w:szCs w:val="32"/>
        </w:rPr>
        <w:t>是客家人。其次</w:t>
      </w:r>
      <w:hyperlink r:id="rId8" w:history="1">
        <w:r w:rsidRPr="00F67F5D">
          <w:rPr>
            <w:rFonts w:ascii="Times New Roman" w:eastAsia="仿宋" w:hAnsi="Times New Roman" w:hint="eastAsia"/>
            <w:sz w:val="32"/>
            <w:szCs w:val="32"/>
          </w:rPr>
          <w:t>桃园市</w:t>
        </w:r>
      </w:hyperlink>
      <w:r w:rsidRPr="00F67F5D">
        <w:rPr>
          <w:rFonts w:ascii="Times New Roman" w:eastAsia="仿宋" w:hAnsi="Times New Roman"/>
          <w:sz w:val="32"/>
          <w:szCs w:val="32"/>
        </w:rPr>
        <w:t>39.2%</w:t>
      </w:r>
      <w:r w:rsidRPr="00F67F5D">
        <w:rPr>
          <w:rFonts w:ascii="Times New Roman" w:eastAsia="仿宋" w:hAnsi="Times New Roman" w:hint="eastAsia"/>
          <w:sz w:val="32"/>
          <w:szCs w:val="32"/>
        </w:rPr>
        <w:t>、</w:t>
      </w:r>
      <w:hyperlink r:id="rId9" w:history="1">
        <w:r w:rsidRPr="00F67F5D">
          <w:rPr>
            <w:rFonts w:ascii="Times New Roman" w:eastAsia="仿宋" w:hAnsi="Times New Roman" w:hint="eastAsia"/>
            <w:sz w:val="32"/>
            <w:szCs w:val="32"/>
          </w:rPr>
          <w:t>花莲县</w:t>
        </w:r>
      </w:hyperlink>
      <w:r w:rsidRPr="00F67F5D">
        <w:rPr>
          <w:rFonts w:ascii="Times New Roman" w:eastAsia="仿宋" w:hAnsi="Times New Roman"/>
          <w:sz w:val="32"/>
          <w:szCs w:val="32"/>
        </w:rPr>
        <w:t>31.7%</w:t>
      </w:r>
      <w:r w:rsidRPr="00F67F5D">
        <w:rPr>
          <w:rFonts w:ascii="Times New Roman" w:eastAsia="仿宋" w:hAnsi="Times New Roman" w:hint="eastAsia"/>
          <w:sz w:val="32"/>
          <w:szCs w:val="32"/>
        </w:rPr>
        <w:t>、</w:t>
      </w:r>
      <w:hyperlink r:id="rId10" w:history="1">
        <w:r w:rsidRPr="00F67F5D">
          <w:rPr>
            <w:rFonts w:ascii="Times New Roman" w:eastAsia="仿宋" w:hAnsi="Times New Roman" w:hint="eastAsia"/>
            <w:sz w:val="32"/>
            <w:szCs w:val="32"/>
          </w:rPr>
          <w:t>新竹市</w:t>
        </w:r>
      </w:hyperlink>
      <w:r w:rsidRPr="00F67F5D">
        <w:rPr>
          <w:rFonts w:ascii="Times New Roman" w:eastAsia="仿宋" w:hAnsi="Times New Roman"/>
          <w:sz w:val="32"/>
          <w:szCs w:val="32"/>
        </w:rPr>
        <w:t>30.1%</w:t>
      </w:r>
      <w:r w:rsidRPr="00F67F5D">
        <w:rPr>
          <w:rFonts w:ascii="Times New Roman" w:eastAsia="仿宋" w:hAnsi="Times New Roman" w:hint="eastAsia"/>
          <w:sz w:val="32"/>
          <w:szCs w:val="32"/>
        </w:rPr>
        <w:t>、</w:t>
      </w:r>
      <w:hyperlink r:id="rId11" w:history="1">
        <w:r w:rsidRPr="00F67F5D">
          <w:rPr>
            <w:rFonts w:ascii="Times New Roman" w:eastAsia="仿宋" w:hAnsi="Times New Roman" w:hint="eastAsia"/>
            <w:sz w:val="32"/>
            <w:szCs w:val="32"/>
          </w:rPr>
          <w:t>屏东县</w:t>
        </w:r>
      </w:hyperlink>
      <w:r w:rsidRPr="00F67F5D">
        <w:rPr>
          <w:rFonts w:ascii="Times New Roman" w:eastAsia="仿宋" w:hAnsi="Times New Roman"/>
          <w:sz w:val="32"/>
          <w:szCs w:val="32"/>
        </w:rPr>
        <w:t>23.7%</w:t>
      </w:r>
      <w:r w:rsidRPr="00F67F5D">
        <w:rPr>
          <w:rFonts w:ascii="Times New Roman" w:eastAsia="仿宋" w:hAnsi="Times New Roman" w:hint="eastAsia"/>
          <w:sz w:val="32"/>
          <w:szCs w:val="32"/>
        </w:rPr>
        <w:t>、</w:t>
      </w:r>
      <w:hyperlink r:id="rId12" w:history="1">
        <w:r w:rsidRPr="00F67F5D">
          <w:rPr>
            <w:rFonts w:ascii="Times New Roman" w:eastAsia="仿宋" w:hAnsi="Times New Roman" w:hint="eastAsia"/>
            <w:sz w:val="32"/>
            <w:szCs w:val="32"/>
          </w:rPr>
          <w:t>台东县</w:t>
        </w:r>
      </w:hyperlink>
      <w:r w:rsidRPr="00F67F5D">
        <w:rPr>
          <w:rFonts w:ascii="Times New Roman" w:eastAsia="仿宋" w:hAnsi="Times New Roman"/>
          <w:sz w:val="32"/>
          <w:szCs w:val="32"/>
        </w:rPr>
        <w:t>19.9%</w:t>
      </w:r>
      <w:r w:rsidRPr="00F67F5D">
        <w:rPr>
          <w:rFonts w:ascii="Times New Roman" w:eastAsia="仿宋" w:hAnsi="Times New Roman" w:hint="eastAsia"/>
          <w:sz w:val="32"/>
          <w:szCs w:val="32"/>
        </w:rPr>
        <w:t>、</w:t>
      </w:r>
      <w:hyperlink r:id="rId13" w:history="1">
        <w:r w:rsidRPr="00F67F5D">
          <w:rPr>
            <w:rFonts w:ascii="Times New Roman" w:eastAsia="仿宋" w:hAnsi="Times New Roman" w:hint="eastAsia"/>
            <w:sz w:val="32"/>
            <w:szCs w:val="32"/>
          </w:rPr>
          <w:t>台中市</w:t>
        </w:r>
      </w:hyperlink>
      <w:r w:rsidRPr="00F67F5D">
        <w:rPr>
          <w:rFonts w:ascii="Times New Roman" w:eastAsia="仿宋" w:hAnsi="Times New Roman"/>
          <w:sz w:val="32"/>
          <w:szCs w:val="32"/>
        </w:rPr>
        <w:t>16.4%</w:t>
      </w:r>
      <w:r w:rsidRPr="00F67F5D">
        <w:rPr>
          <w:rFonts w:ascii="Times New Roman" w:eastAsia="仿宋" w:hAnsi="Times New Roman" w:hint="eastAsia"/>
          <w:sz w:val="32"/>
          <w:szCs w:val="32"/>
        </w:rPr>
        <w:t>、</w:t>
      </w:r>
      <w:hyperlink r:id="rId14" w:history="1">
        <w:r w:rsidRPr="00F67F5D">
          <w:rPr>
            <w:rFonts w:ascii="Times New Roman" w:eastAsia="仿宋" w:hAnsi="Times New Roman" w:hint="eastAsia"/>
            <w:sz w:val="32"/>
            <w:szCs w:val="32"/>
          </w:rPr>
          <w:t>台北市</w:t>
        </w:r>
      </w:hyperlink>
      <w:r w:rsidRPr="00F67F5D">
        <w:rPr>
          <w:rFonts w:ascii="Times New Roman" w:eastAsia="仿宋" w:hAnsi="Times New Roman"/>
          <w:sz w:val="32"/>
          <w:szCs w:val="32"/>
        </w:rPr>
        <w:t>16.4%</w:t>
      </w:r>
      <w:r w:rsidRPr="00F67F5D">
        <w:rPr>
          <w:rFonts w:ascii="Times New Roman" w:eastAsia="仿宋" w:hAnsi="Times New Roman" w:hint="eastAsia"/>
          <w:sz w:val="32"/>
          <w:szCs w:val="32"/>
        </w:rPr>
        <w:t>、</w:t>
      </w:r>
      <w:hyperlink r:id="rId15" w:history="1">
        <w:r w:rsidRPr="00F67F5D">
          <w:rPr>
            <w:rFonts w:ascii="Times New Roman" w:eastAsia="仿宋" w:hAnsi="Times New Roman" w:hint="eastAsia"/>
            <w:sz w:val="32"/>
            <w:szCs w:val="32"/>
          </w:rPr>
          <w:t>南投县</w:t>
        </w:r>
      </w:hyperlink>
      <w:r w:rsidRPr="00F67F5D">
        <w:rPr>
          <w:rFonts w:ascii="Times New Roman" w:eastAsia="仿宋" w:hAnsi="Times New Roman"/>
          <w:sz w:val="32"/>
          <w:szCs w:val="32"/>
        </w:rPr>
        <w:t>16.0%</w:t>
      </w:r>
      <w:r w:rsidRPr="00F67F5D">
        <w:rPr>
          <w:rFonts w:ascii="Times New Roman" w:eastAsia="仿宋" w:hAnsi="Times New Roman" w:hint="eastAsia"/>
          <w:sz w:val="32"/>
          <w:szCs w:val="32"/>
        </w:rPr>
        <w:t>、</w:t>
      </w:r>
      <w:hyperlink r:id="rId16" w:history="1">
        <w:r w:rsidRPr="00F67F5D">
          <w:rPr>
            <w:rFonts w:ascii="Times New Roman" w:eastAsia="仿宋" w:hAnsi="Times New Roman" w:hint="eastAsia"/>
            <w:sz w:val="32"/>
            <w:szCs w:val="32"/>
          </w:rPr>
          <w:t>新北市</w:t>
        </w:r>
      </w:hyperlink>
      <w:r w:rsidRPr="00F67F5D">
        <w:rPr>
          <w:rFonts w:ascii="Times New Roman" w:eastAsia="仿宋" w:hAnsi="Times New Roman"/>
          <w:sz w:val="32"/>
          <w:szCs w:val="32"/>
        </w:rPr>
        <w:t>14.1%</w:t>
      </w:r>
      <w:r w:rsidRPr="00F67F5D">
        <w:rPr>
          <w:rFonts w:ascii="Times New Roman" w:eastAsia="仿宋" w:hAnsi="Times New Roman" w:hint="eastAsia"/>
          <w:sz w:val="32"/>
          <w:szCs w:val="32"/>
        </w:rPr>
        <w:t>、高雄市</w:t>
      </w:r>
      <w:r w:rsidRPr="00F67F5D">
        <w:rPr>
          <w:rFonts w:ascii="Times New Roman" w:eastAsia="仿宋" w:hAnsi="Times New Roman"/>
          <w:sz w:val="32"/>
          <w:szCs w:val="32"/>
        </w:rPr>
        <w:t>11.6%</w:t>
      </w:r>
      <w:r w:rsidRPr="00F67F5D">
        <w:rPr>
          <w:rFonts w:ascii="Times New Roman" w:eastAsia="仿宋" w:hAnsi="Times New Roman" w:hint="eastAsia"/>
          <w:sz w:val="32"/>
          <w:szCs w:val="32"/>
        </w:rPr>
        <w:t>、</w:t>
      </w:r>
      <w:hyperlink r:id="rId17" w:history="1">
        <w:r w:rsidRPr="00F67F5D">
          <w:rPr>
            <w:rFonts w:ascii="Times New Roman" w:eastAsia="仿宋" w:hAnsi="Times New Roman" w:hint="eastAsia"/>
            <w:sz w:val="32"/>
            <w:szCs w:val="32"/>
          </w:rPr>
          <w:t>基隆市</w:t>
        </w:r>
      </w:hyperlink>
      <w:r w:rsidRPr="00F67F5D">
        <w:rPr>
          <w:rFonts w:ascii="Times New Roman" w:eastAsia="仿宋" w:hAnsi="Times New Roman"/>
          <w:sz w:val="32"/>
          <w:szCs w:val="32"/>
        </w:rPr>
        <w:t>10.0%</w:t>
      </w:r>
      <w:r w:rsidRPr="00F67F5D">
        <w:rPr>
          <w:rFonts w:ascii="Times New Roman" w:eastAsia="仿宋" w:hAnsi="Times New Roman" w:hint="eastAsia"/>
          <w:sz w:val="32"/>
          <w:szCs w:val="32"/>
        </w:rPr>
        <w:t>，其余县市比例不足</w:t>
      </w:r>
      <w:r w:rsidRPr="00F67F5D">
        <w:rPr>
          <w:rFonts w:ascii="Times New Roman" w:eastAsia="仿宋" w:hAnsi="Times New Roman"/>
          <w:sz w:val="32"/>
          <w:szCs w:val="32"/>
        </w:rPr>
        <w:t>10%</w:t>
      </w:r>
      <w:r w:rsidRPr="00F67F5D">
        <w:rPr>
          <w:rFonts w:ascii="Times New Roman" w:eastAsia="仿宋" w:hAnsi="Times New Roman" w:hint="eastAsia"/>
          <w:sz w:val="32"/>
          <w:szCs w:val="32"/>
        </w:rPr>
        <w:t>。</w:t>
      </w:r>
    </w:p>
    <w:p w:rsidR="001D6173" w:rsidRPr="00F67F5D" w:rsidRDefault="001D6173" w:rsidP="007556E5">
      <w:pPr>
        <w:ind w:firstLineChars="196" w:firstLine="31680"/>
        <w:rPr>
          <w:rFonts w:ascii="Times New Roman" w:eastAsia="仿宋" w:hAnsi="Times New Roman"/>
          <w:b/>
          <w:sz w:val="32"/>
          <w:szCs w:val="32"/>
        </w:rPr>
      </w:pPr>
      <w:r w:rsidRPr="00F67F5D">
        <w:rPr>
          <w:rFonts w:ascii="Times New Roman" w:eastAsia="仿宋" w:hAnsi="Times New Roman" w:hint="eastAsia"/>
          <w:b/>
          <w:sz w:val="32"/>
          <w:szCs w:val="32"/>
        </w:rPr>
        <w:t>四、总结</w:t>
      </w:r>
    </w:p>
    <w:p w:rsidR="001D6173" w:rsidRPr="00F67F5D" w:rsidRDefault="001D6173" w:rsidP="007556E5">
      <w:pPr>
        <w:ind w:firstLineChars="196" w:firstLine="31680"/>
        <w:rPr>
          <w:rFonts w:ascii="Times New Roman" w:eastAsia="仿宋" w:hAnsi="Times New Roman"/>
          <w:sz w:val="32"/>
          <w:szCs w:val="32"/>
        </w:rPr>
      </w:pPr>
      <w:r w:rsidRPr="00F67F5D">
        <w:rPr>
          <w:rFonts w:ascii="Times New Roman" w:eastAsia="仿宋" w:hAnsi="Times New Roman" w:hint="eastAsia"/>
          <w:sz w:val="32"/>
          <w:szCs w:val="32"/>
        </w:rPr>
        <w:t>通过本次赴台调研，与台湾意高国际有限公司签订产学合作意向，并对现居台湾的典型少数民族分布情况有了初步了解，根据各民族人数、居住地点和实验采集条件，决定在下一阶段项目研究中，对居住台湾的太鲁阁、赛德克、阿美、布农等</w:t>
      </w:r>
      <w:r w:rsidRPr="00F67F5D">
        <w:rPr>
          <w:rFonts w:ascii="Times New Roman" w:eastAsia="仿宋" w:hAnsi="Times New Roman"/>
          <w:sz w:val="32"/>
          <w:szCs w:val="32"/>
        </w:rPr>
        <w:t>4</w:t>
      </w:r>
      <w:r w:rsidRPr="00F67F5D">
        <w:rPr>
          <w:rFonts w:ascii="Times New Roman" w:eastAsia="仿宋" w:hAnsi="Times New Roman" w:hint="eastAsia"/>
          <w:sz w:val="32"/>
          <w:szCs w:val="32"/>
        </w:rPr>
        <w:t>族人群样本进行数据采集，实验采集地点初步定于台湾花莲地区，以各民族居住地和台湾观光学院为主要实验场地。</w:t>
      </w:r>
    </w:p>
    <w:p w:rsidR="001D6173" w:rsidRPr="00F67F5D" w:rsidRDefault="001D6173" w:rsidP="00410229">
      <w:pPr>
        <w:ind w:firstLineChars="196" w:firstLine="31680"/>
        <w:rPr>
          <w:rFonts w:ascii="Times New Roman" w:eastAsia="仿宋" w:hAnsi="Times New Roman"/>
          <w:sz w:val="32"/>
          <w:szCs w:val="32"/>
        </w:rPr>
      </w:pPr>
      <w:r w:rsidRPr="00F67F5D">
        <w:rPr>
          <w:rFonts w:ascii="Times New Roman" w:eastAsia="仿宋" w:hAnsi="Times New Roman" w:hint="eastAsia"/>
          <w:sz w:val="32"/>
          <w:szCs w:val="32"/>
        </w:rPr>
        <w:t>按照</w:t>
      </w:r>
      <w:r w:rsidRPr="00F67F5D">
        <w:rPr>
          <w:rFonts w:ascii="Times New Roman" w:eastAsia="仿宋" w:hAnsi="Times New Roman"/>
          <w:sz w:val="32"/>
          <w:szCs w:val="32"/>
        </w:rPr>
        <w:t>2015</w:t>
      </w:r>
      <w:r w:rsidRPr="00F67F5D">
        <w:rPr>
          <w:rFonts w:ascii="Times New Roman" w:eastAsia="仿宋" w:hAnsi="Times New Roman" w:hint="eastAsia"/>
          <w:sz w:val="32"/>
          <w:szCs w:val="32"/>
        </w:rPr>
        <w:t>年度国家自然基金项目的预定研究计划，本次台湾调研工作取得了圆满成功，为下一步深入开展国家自然基金项目研究工作典型了良好基础。</w:t>
      </w:r>
    </w:p>
    <w:sectPr w:rsidR="001D6173" w:rsidRPr="00F67F5D" w:rsidSect="00C0695A">
      <w:footerReference w:type="even"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173" w:rsidRDefault="001D6173" w:rsidP="00626E07">
      <w:r>
        <w:separator/>
      </w:r>
    </w:p>
  </w:endnote>
  <w:endnote w:type="continuationSeparator" w:id="0">
    <w:p w:rsidR="001D6173" w:rsidRDefault="001D6173" w:rsidP="00626E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173" w:rsidRDefault="001D6173" w:rsidP="00295D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6173" w:rsidRDefault="001D61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173" w:rsidRPr="00626E07" w:rsidRDefault="001D6173" w:rsidP="00295DA6">
    <w:pPr>
      <w:pStyle w:val="Footer"/>
      <w:framePr w:wrap="around" w:vAnchor="text" w:hAnchor="margin" w:xAlign="center" w:y="1"/>
      <w:rPr>
        <w:rStyle w:val="PageNumber"/>
        <w:rFonts w:ascii="Times New Roman" w:hAnsi="Times New Roman"/>
        <w:sz w:val="24"/>
        <w:szCs w:val="24"/>
      </w:rPr>
    </w:pPr>
    <w:r w:rsidRPr="00626E07">
      <w:rPr>
        <w:rStyle w:val="PageNumber"/>
        <w:rFonts w:ascii="Times New Roman" w:hAnsi="Times New Roman"/>
        <w:sz w:val="24"/>
        <w:szCs w:val="24"/>
      </w:rPr>
      <w:fldChar w:fldCharType="begin"/>
    </w:r>
    <w:r w:rsidRPr="00626E07">
      <w:rPr>
        <w:rStyle w:val="PageNumber"/>
        <w:rFonts w:ascii="Times New Roman" w:hAnsi="Times New Roman"/>
        <w:sz w:val="24"/>
        <w:szCs w:val="24"/>
      </w:rPr>
      <w:instrText xml:space="preserve">PAGE  </w:instrText>
    </w:r>
    <w:r w:rsidRPr="00626E07">
      <w:rPr>
        <w:rStyle w:val="PageNumber"/>
        <w:rFonts w:ascii="Times New Roman" w:hAnsi="Times New Roman"/>
        <w:sz w:val="24"/>
        <w:szCs w:val="24"/>
      </w:rPr>
      <w:fldChar w:fldCharType="separate"/>
    </w:r>
    <w:r>
      <w:rPr>
        <w:rStyle w:val="PageNumber"/>
        <w:rFonts w:ascii="Times New Roman" w:hAnsi="Times New Roman"/>
        <w:noProof/>
        <w:sz w:val="24"/>
        <w:szCs w:val="24"/>
      </w:rPr>
      <w:t>1</w:t>
    </w:r>
    <w:r w:rsidRPr="00626E07">
      <w:rPr>
        <w:rStyle w:val="PageNumber"/>
        <w:rFonts w:ascii="Times New Roman" w:hAnsi="Times New Roman"/>
        <w:sz w:val="24"/>
        <w:szCs w:val="24"/>
      </w:rPr>
      <w:fldChar w:fldCharType="end"/>
    </w:r>
  </w:p>
  <w:p w:rsidR="001D6173" w:rsidRDefault="001D61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173" w:rsidRDefault="001D6173" w:rsidP="00626E07">
      <w:r>
        <w:separator/>
      </w:r>
    </w:p>
  </w:footnote>
  <w:footnote w:type="continuationSeparator" w:id="0">
    <w:p w:rsidR="001D6173" w:rsidRDefault="001D6173" w:rsidP="00626E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5FE2"/>
    <w:rsid w:val="00000BE6"/>
    <w:rsid w:val="00003180"/>
    <w:rsid w:val="00007B63"/>
    <w:rsid w:val="00010EC3"/>
    <w:rsid w:val="0001132A"/>
    <w:rsid w:val="00013FAC"/>
    <w:rsid w:val="00014A0E"/>
    <w:rsid w:val="00015E43"/>
    <w:rsid w:val="00017147"/>
    <w:rsid w:val="00017440"/>
    <w:rsid w:val="00017806"/>
    <w:rsid w:val="0002474C"/>
    <w:rsid w:val="00024DAA"/>
    <w:rsid w:val="00027F24"/>
    <w:rsid w:val="000313E8"/>
    <w:rsid w:val="00041202"/>
    <w:rsid w:val="000431D7"/>
    <w:rsid w:val="00047DF7"/>
    <w:rsid w:val="000545D4"/>
    <w:rsid w:val="00055455"/>
    <w:rsid w:val="000565C7"/>
    <w:rsid w:val="00057B49"/>
    <w:rsid w:val="00061506"/>
    <w:rsid w:val="00061DFD"/>
    <w:rsid w:val="00061ECF"/>
    <w:rsid w:val="00062A99"/>
    <w:rsid w:val="00075D73"/>
    <w:rsid w:val="00077F0A"/>
    <w:rsid w:val="000850F6"/>
    <w:rsid w:val="0009240C"/>
    <w:rsid w:val="00093074"/>
    <w:rsid w:val="000A2951"/>
    <w:rsid w:val="000A3B14"/>
    <w:rsid w:val="000A4C63"/>
    <w:rsid w:val="000A4F7E"/>
    <w:rsid w:val="000A5B53"/>
    <w:rsid w:val="000B0AE8"/>
    <w:rsid w:val="000B3020"/>
    <w:rsid w:val="000C1285"/>
    <w:rsid w:val="000C18CE"/>
    <w:rsid w:val="000C21D3"/>
    <w:rsid w:val="000C4874"/>
    <w:rsid w:val="000C79A9"/>
    <w:rsid w:val="000D0B13"/>
    <w:rsid w:val="000D5032"/>
    <w:rsid w:val="000D753D"/>
    <w:rsid w:val="000D7D5E"/>
    <w:rsid w:val="000E133A"/>
    <w:rsid w:val="000E24CF"/>
    <w:rsid w:val="000E3F9F"/>
    <w:rsid w:val="000E42ED"/>
    <w:rsid w:val="000F0914"/>
    <w:rsid w:val="000F39F6"/>
    <w:rsid w:val="000F4F5F"/>
    <w:rsid w:val="0010070F"/>
    <w:rsid w:val="00107098"/>
    <w:rsid w:val="001120B6"/>
    <w:rsid w:val="00113464"/>
    <w:rsid w:val="001203C8"/>
    <w:rsid w:val="00136568"/>
    <w:rsid w:val="00136BAA"/>
    <w:rsid w:val="0014209D"/>
    <w:rsid w:val="00142488"/>
    <w:rsid w:val="00145992"/>
    <w:rsid w:val="00152C7B"/>
    <w:rsid w:val="001542C7"/>
    <w:rsid w:val="001607FD"/>
    <w:rsid w:val="0016742D"/>
    <w:rsid w:val="001752F1"/>
    <w:rsid w:val="00185F15"/>
    <w:rsid w:val="00190F11"/>
    <w:rsid w:val="001927D4"/>
    <w:rsid w:val="00197412"/>
    <w:rsid w:val="001A5AA2"/>
    <w:rsid w:val="001B18C4"/>
    <w:rsid w:val="001B468D"/>
    <w:rsid w:val="001B540F"/>
    <w:rsid w:val="001B56B2"/>
    <w:rsid w:val="001C40B2"/>
    <w:rsid w:val="001D067F"/>
    <w:rsid w:val="001D38BC"/>
    <w:rsid w:val="001D609F"/>
    <w:rsid w:val="001D6173"/>
    <w:rsid w:val="001E2EB6"/>
    <w:rsid w:val="001E34AC"/>
    <w:rsid w:val="001E527E"/>
    <w:rsid w:val="001F25F1"/>
    <w:rsid w:val="001F3591"/>
    <w:rsid w:val="001F4F6F"/>
    <w:rsid w:val="001F553E"/>
    <w:rsid w:val="001F6CCC"/>
    <w:rsid w:val="001F6DFF"/>
    <w:rsid w:val="002025DD"/>
    <w:rsid w:val="00206B52"/>
    <w:rsid w:val="00207BCB"/>
    <w:rsid w:val="002104BF"/>
    <w:rsid w:val="00216478"/>
    <w:rsid w:val="002265CB"/>
    <w:rsid w:val="0023073E"/>
    <w:rsid w:val="002344A8"/>
    <w:rsid w:val="002345B9"/>
    <w:rsid w:val="002449C5"/>
    <w:rsid w:val="00245526"/>
    <w:rsid w:val="002505A0"/>
    <w:rsid w:val="00250D0E"/>
    <w:rsid w:val="0025179A"/>
    <w:rsid w:val="00255FE2"/>
    <w:rsid w:val="00286643"/>
    <w:rsid w:val="00286D11"/>
    <w:rsid w:val="00295DA6"/>
    <w:rsid w:val="002963B1"/>
    <w:rsid w:val="002A3690"/>
    <w:rsid w:val="002A5D1D"/>
    <w:rsid w:val="002A66D3"/>
    <w:rsid w:val="002B3993"/>
    <w:rsid w:val="002C73DE"/>
    <w:rsid w:val="002C7A02"/>
    <w:rsid w:val="002D1482"/>
    <w:rsid w:val="002D3271"/>
    <w:rsid w:val="002D5AA2"/>
    <w:rsid w:val="002E2654"/>
    <w:rsid w:val="002E71F5"/>
    <w:rsid w:val="002F0206"/>
    <w:rsid w:val="002F59B3"/>
    <w:rsid w:val="00301AD8"/>
    <w:rsid w:val="0030348F"/>
    <w:rsid w:val="00305247"/>
    <w:rsid w:val="00310A30"/>
    <w:rsid w:val="0031172A"/>
    <w:rsid w:val="00314F50"/>
    <w:rsid w:val="003159D1"/>
    <w:rsid w:val="00320410"/>
    <w:rsid w:val="003237B3"/>
    <w:rsid w:val="0032693B"/>
    <w:rsid w:val="00326DFB"/>
    <w:rsid w:val="00330E22"/>
    <w:rsid w:val="003357B3"/>
    <w:rsid w:val="00335A05"/>
    <w:rsid w:val="003372AD"/>
    <w:rsid w:val="0034064A"/>
    <w:rsid w:val="00352839"/>
    <w:rsid w:val="00352BDC"/>
    <w:rsid w:val="00355417"/>
    <w:rsid w:val="00364D83"/>
    <w:rsid w:val="0037280F"/>
    <w:rsid w:val="00373372"/>
    <w:rsid w:val="00373779"/>
    <w:rsid w:val="003739A5"/>
    <w:rsid w:val="00374DAA"/>
    <w:rsid w:val="00377E12"/>
    <w:rsid w:val="00377E3E"/>
    <w:rsid w:val="0038009B"/>
    <w:rsid w:val="003927D1"/>
    <w:rsid w:val="00395CB9"/>
    <w:rsid w:val="003A12B0"/>
    <w:rsid w:val="003A3615"/>
    <w:rsid w:val="003B1468"/>
    <w:rsid w:val="003E3889"/>
    <w:rsid w:val="003E6522"/>
    <w:rsid w:val="003F3681"/>
    <w:rsid w:val="003F3B86"/>
    <w:rsid w:val="003F3E37"/>
    <w:rsid w:val="004017EF"/>
    <w:rsid w:val="00410229"/>
    <w:rsid w:val="00413B73"/>
    <w:rsid w:val="00413DB5"/>
    <w:rsid w:val="00414B3C"/>
    <w:rsid w:val="0041606C"/>
    <w:rsid w:val="00420548"/>
    <w:rsid w:val="00422DE2"/>
    <w:rsid w:val="00435297"/>
    <w:rsid w:val="00436DF7"/>
    <w:rsid w:val="0044247A"/>
    <w:rsid w:val="00442E58"/>
    <w:rsid w:val="004440B4"/>
    <w:rsid w:val="00452EEC"/>
    <w:rsid w:val="00453074"/>
    <w:rsid w:val="00463FEC"/>
    <w:rsid w:val="00470ADF"/>
    <w:rsid w:val="004754B4"/>
    <w:rsid w:val="00480CF5"/>
    <w:rsid w:val="0049247B"/>
    <w:rsid w:val="00493148"/>
    <w:rsid w:val="00494E3D"/>
    <w:rsid w:val="00497AF9"/>
    <w:rsid w:val="004A2290"/>
    <w:rsid w:val="004A2517"/>
    <w:rsid w:val="004B0221"/>
    <w:rsid w:val="004B137E"/>
    <w:rsid w:val="004B1EEF"/>
    <w:rsid w:val="004B28E3"/>
    <w:rsid w:val="004B361B"/>
    <w:rsid w:val="004B425C"/>
    <w:rsid w:val="004B5450"/>
    <w:rsid w:val="004B597E"/>
    <w:rsid w:val="004B7C46"/>
    <w:rsid w:val="004C4E25"/>
    <w:rsid w:val="004C6956"/>
    <w:rsid w:val="004D72A8"/>
    <w:rsid w:val="004E1390"/>
    <w:rsid w:val="004E1642"/>
    <w:rsid w:val="004E46BA"/>
    <w:rsid w:val="004F5EB8"/>
    <w:rsid w:val="0050012F"/>
    <w:rsid w:val="00505DBE"/>
    <w:rsid w:val="005158AD"/>
    <w:rsid w:val="005228F8"/>
    <w:rsid w:val="00523B93"/>
    <w:rsid w:val="00526078"/>
    <w:rsid w:val="005269F0"/>
    <w:rsid w:val="005336C8"/>
    <w:rsid w:val="005377CB"/>
    <w:rsid w:val="005417E6"/>
    <w:rsid w:val="005473D9"/>
    <w:rsid w:val="00553ED0"/>
    <w:rsid w:val="0056393D"/>
    <w:rsid w:val="005673B2"/>
    <w:rsid w:val="005675CF"/>
    <w:rsid w:val="005732CC"/>
    <w:rsid w:val="00573A1A"/>
    <w:rsid w:val="00574573"/>
    <w:rsid w:val="00574CD3"/>
    <w:rsid w:val="00576049"/>
    <w:rsid w:val="005777B8"/>
    <w:rsid w:val="00590F10"/>
    <w:rsid w:val="00593FC8"/>
    <w:rsid w:val="005972F7"/>
    <w:rsid w:val="005A6B60"/>
    <w:rsid w:val="005A7B6B"/>
    <w:rsid w:val="005B2478"/>
    <w:rsid w:val="005B75B7"/>
    <w:rsid w:val="005C604D"/>
    <w:rsid w:val="005D29B1"/>
    <w:rsid w:val="005D30EF"/>
    <w:rsid w:val="005D65C1"/>
    <w:rsid w:val="005E4734"/>
    <w:rsid w:val="005F0765"/>
    <w:rsid w:val="005F2E9C"/>
    <w:rsid w:val="005F4561"/>
    <w:rsid w:val="006019E2"/>
    <w:rsid w:val="00613CAB"/>
    <w:rsid w:val="00614EA2"/>
    <w:rsid w:val="0061583D"/>
    <w:rsid w:val="006230BA"/>
    <w:rsid w:val="00626E07"/>
    <w:rsid w:val="0062793E"/>
    <w:rsid w:val="00627AFB"/>
    <w:rsid w:val="00630BCA"/>
    <w:rsid w:val="00637290"/>
    <w:rsid w:val="00637CEB"/>
    <w:rsid w:val="00643219"/>
    <w:rsid w:val="0064417B"/>
    <w:rsid w:val="00650863"/>
    <w:rsid w:val="006649AC"/>
    <w:rsid w:val="00673655"/>
    <w:rsid w:val="00673DE5"/>
    <w:rsid w:val="006750D7"/>
    <w:rsid w:val="00675449"/>
    <w:rsid w:val="00675A39"/>
    <w:rsid w:val="00676892"/>
    <w:rsid w:val="0069386C"/>
    <w:rsid w:val="006949E3"/>
    <w:rsid w:val="00697951"/>
    <w:rsid w:val="00697D80"/>
    <w:rsid w:val="006B06FF"/>
    <w:rsid w:val="006B0BCA"/>
    <w:rsid w:val="006B1D7D"/>
    <w:rsid w:val="006B4E61"/>
    <w:rsid w:val="006C3704"/>
    <w:rsid w:val="006C667E"/>
    <w:rsid w:val="006C7F1E"/>
    <w:rsid w:val="006D49D1"/>
    <w:rsid w:val="006D633D"/>
    <w:rsid w:val="0070206C"/>
    <w:rsid w:val="00702A17"/>
    <w:rsid w:val="00706613"/>
    <w:rsid w:val="00715124"/>
    <w:rsid w:val="007169A7"/>
    <w:rsid w:val="007244CD"/>
    <w:rsid w:val="00727C3B"/>
    <w:rsid w:val="00732577"/>
    <w:rsid w:val="00734C97"/>
    <w:rsid w:val="007363AE"/>
    <w:rsid w:val="007419CA"/>
    <w:rsid w:val="007421F6"/>
    <w:rsid w:val="0074270B"/>
    <w:rsid w:val="007554E6"/>
    <w:rsid w:val="00755522"/>
    <w:rsid w:val="007556E5"/>
    <w:rsid w:val="00760760"/>
    <w:rsid w:val="00767FF0"/>
    <w:rsid w:val="007705DD"/>
    <w:rsid w:val="0077354E"/>
    <w:rsid w:val="00773B7A"/>
    <w:rsid w:val="00775B0B"/>
    <w:rsid w:val="007812AF"/>
    <w:rsid w:val="007A1112"/>
    <w:rsid w:val="007A3DDD"/>
    <w:rsid w:val="007A45D9"/>
    <w:rsid w:val="007B0BE1"/>
    <w:rsid w:val="007B2A7E"/>
    <w:rsid w:val="007B52A6"/>
    <w:rsid w:val="007B5899"/>
    <w:rsid w:val="007C2165"/>
    <w:rsid w:val="007C2683"/>
    <w:rsid w:val="007C2E02"/>
    <w:rsid w:val="007C679F"/>
    <w:rsid w:val="007C7734"/>
    <w:rsid w:val="007C7A79"/>
    <w:rsid w:val="007D027F"/>
    <w:rsid w:val="007D0D1D"/>
    <w:rsid w:val="007D58AC"/>
    <w:rsid w:val="007E27C7"/>
    <w:rsid w:val="007E31BC"/>
    <w:rsid w:val="007E5C5B"/>
    <w:rsid w:val="00804E20"/>
    <w:rsid w:val="00806336"/>
    <w:rsid w:val="00806E00"/>
    <w:rsid w:val="0081277E"/>
    <w:rsid w:val="008148F3"/>
    <w:rsid w:val="0081752E"/>
    <w:rsid w:val="00825D95"/>
    <w:rsid w:val="00826BAE"/>
    <w:rsid w:val="00830FCC"/>
    <w:rsid w:val="00834C21"/>
    <w:rsid w:val="00842DD7"/>
    <w:rsid w:val="00845DDA"/>
    <w:rsid w:val="00847AC0"/>
    <w:rsid w:val="00852193"/>
    <w:rsid w:val="00853A54"/>
    <w:rsid w:val="00861243"/>
    <w:rsid w:val="00866173"/>
    <w:rsid w:val="008746F7"/>
    <w:rsid w:val="008765A2"/>
    <w:rsid w:val="008773C2"/>
    <w:rsid w:val="00882271"/>
    <w:rsid w:val="008907CD"/>
    <w:rsid w:val="00896879"/>
    <w:rsid w:val="00896ABC"/>
    <w:rsid w:val="00896FCA"/>
    <w:rsid w:val="008A0C69"/>
    <w:rsid w:val="008A3F35"/>
    <w:rsid w:val="008C17D9"/>
    <w:rsid w:val="008C617C"/>
    <w:rsid w:val="008D2231"/>
    <w:rsid w:val="008D72D3"/>
    <w:rsid w:val="008E254C"/>
    <w:rsid w:val="008F12DB"/>
    <w:rsid w:val="008F364F"/>
    <w:rsid w:val="008F5005"/>
    <w:rsid w:val="00902EF6"/>
    <w:rsid w:val="00903433"/>
    <w:rsid w:val="00903C43"/>
    <w:rsid w:val="009061E0"/>
    <w:rsid w:val="00911980"/>
    <w:rsid w:val="00913479"/>
    <w:rsid w:val="0091674B"/>
    <w:rsid w:val="00935A62"/>
    <w:rsid w:val="00937E2B"/>
    <w:rsid w:val="00945A56"/>
    <w:rsid w:val="00945DC7"/>
    <w:rsid w:val="00946023"/>
    <w:rsid w:val="00947F95"/>
    <w:rsid w:val="00951DA8"/>
    <w:rsid w:val="009533DB"/>
    <w:rsid w:val="00960A06"/>
    <w:rsid w:val="00961671"/>
    <w:rsid w:val="009620DA"/>
    <w:rsid w:val="00963753"/>
    <w:rsid w:val="009662AD"/>
    <w:rsid w:val="0096740A"/>
    <w:rsid w:val="009737DE"/>
    <w:rsid w:val="00975E16"/>
    <w:rsid w:val="00980927"/>
    <w:rsid w:val="00980D3F"/>
    <w:rsid w:val="00981A51"/>
    <w:rsid w:val="00981C17"/>
    <w:rsid w:val="00992DE6"/>
    <w:rsid w:val="00994D85"/>
    <w:rsid w:val="0099591C"/>
    <w:rsid w:val="009A25C9"/>
    <w:rsid w:val="009A4AD1"/>
    <w:rsid w:val="009A64C4"/>
    <w:rsid w:val="009B33D6"/>
    <w:rsid w:val="009B4B67"/>
    <w:rsid w:val="009B7556"/>
    <w:rsid w:val="009C06C9"/>
    <w:rsid w:val="009C2690"/>
    <w:rsid w:val="009D0FA9"/>
    <w:rsid w:val="009F22A0"/>
    <w:rsid w:val="00A07D35"/>
    <w:rsid w:val="00A30AD6"/>
    <w:rsid w:val="00A337C1"/>
    <w:rsid w:val="00A46F9C"/>
    <w:rsid w:val="00A52354"/>
    <w:rsid w:val="00A54010"/>
    <w:rsid w:val="00A60037"/>
    <w:rsid w:val="00A608BF"/>
    <w:rsid w:val="00A608DA"/>
    <w:rsid w:val="00A60F4E"/>
    <w:rsid w:val="00A633C3"/>
    <w:rsid w:val="00A71C13"/>
    <w:rsid w:val="00A7379D"/>
    <w:rsid w:val="00A83296"/>
    <w:rsid w:val="00A83A63"/>
    <w:rsid w:val="00A859D6"/>
    <w:rsid w:val="00A85F86"/>
    <w:rsid w:val="00A920C5"/>
    <w:rsid w:val="00A941BC"/>
    <w:rsid w:val="00AA0147"/>
    <w:rsid w:val="00AA31AB"/>
    <w:rsid w:val="00AA3397"/>
    <w:rsid w:val="00AA4A63"/>
    <w:rsid w:val="00AA6C4E"/>
    <w:rsid w:val="00AB5F55"/>
    <w:rsid w:val="00AB6C26"/>
    <w:rsid w:val="00AC1069"/>
    <w:rsid w:val="00AC52D3"/>
    <w:rsid w:val="00AD1E4C"/>
    <w:rsid w:val="00AD456C"/>
    <w:rsid w:val="00AE05D5"/>
    <w:rsid w:val="00AE13CD"/>
    <w:rsid w:val="00AE3B7E"/>
    <w:rsid w:val="00AE5412"/>
    <w:rsid w:val="00AF03B7"/>
    <w:rsid w:val="00AF28D9"/>
    <w:rsid w:val="00AF370D"/>
    <w:rsid w:val="00B00E06"/>
    <w:rsid w:val="00B12FDE"/>
    <w:rsid w:val="00B243C9"/>
    <w:rsid w:val="00B32592"/>
    <w:rsid w:val="00B34216"/>
    <w:rsid w:val="00B353A2"/>
    <w:rsid w:val="00B357FC"/>
    <w:rsid w:val="00B40737"/>
    <w:rsid w:val="00B43268"/>
    <w:rsid w:val="00B44611"/>
    <w:rsid w:val="00B44C4A"/>
    <w:rsid w:val="00B4735F"/>
    <w:rsid w:val="00B514F4"/>
    <w:rsid w:val="00B61017"/>
    <w:rsid w:val="00B6777E"/>
    <w:rsid w:val="00B67A48"/>
    <w:rsid w:val="00B72F7C"/>
    <w:rsid w:val="00B83F1C"/>
    <w:rsid w:val="00B86C47"/>
    <w:rsid w:val="00B94782"/>
    <w:rsid w:val="00B95F1A"/>
    <w:rsid w:val="00B976BA"/>
    <w:rsid w:val="00BA38BD"/>
    <w:rsid w:val="00BA4E0A"/>
    <w:rsid w:val="00BB3E80"/>
    <w:rsid w:val="00BB5C9A"/>
    <w:rsid w:val="00BB6100"/>
    <w:rsid w:val="00BB7180"/>
    <w:rsid w:val="00BC07D9"/>
    <w:rsid w:val="00BC3DEE"/>
    <w:rsid w:val="00BD00B3"/>
    <w:rsid w:val="00BD721E"/>
    <w:rsid w:val="00BD78D9"/>
    <w:rsid w:val="00BE13DF"/>
    <w:rsid w:val="00BE4960"/>
    <w:rsid w:val="00BE7A01"/>
    <w:rsid w:val="00BF0400"/>
    <w:rsid w:val="00BF72EC"/>
    <w:rsid w:val="00C00217"/>
    <w:rsid w:val="00C04F7E"/>
    <w:rsid w:val="00C0695A"/>
    <w:rsid w:val="00C06ABC"/>
    <w:rsid w:val="00C11174"/>
    <w:rsid w:val="00C1399A"/>
    <w:rsid w:val="00C16319"/>
    <w:rsid w:val="00C306B9"/>
    <w:rsid w:val="00C34659"/>
    <w:rsid w:val="00C34E8F"/>
    <w:rsid w:val="00C353C9"/>
    <w:rsid w:val="00C44BF4"/>
    <w:rsid w:val="00C47DBE"/>
    <w:rsid w:val="00C47F88"/>
    <w:rsid w:val="00C52CDA"/>
    <w:rsid w:val="00C563B0"/>
    <w:rsid w:val="00C626F0"/>
    <w:rsid w:val="00C6793D"/>
    <w:rsid w:val="00C70D29"/>
    <w:rsid w:val="00C7370C"/>
    <w:rsid w:val="00C751CF"/>
    <w:rsid w:val="00C75810"/>
    <w:rsid w:val="00C7644D"/>
    <w:rsid w:val="00C82064"/>
    <w:rsid w:val="00C90054"/>
    <w:rsid w:val="00C93986"/>
    <w:rsid w:val="00C941A4"/>
    <w:rsid w:val="00C95C80"/>
    <w:rsid w:val="00C9660D"/>
    <w:rsid w:val="00CA13EA"/>
    <w:rsid w:val="00CA26D5"/>
    <w:rsid w:val="00CB0705"/>
    <w:rsid w:val="00CC1300"/>
    <w:rsid w:val="00CD0CDD"/>
    <w:rsid w:val="00CD25A7"/>
    <w:rsid w:val="00CE16EA"/>
    <w:rsid w:val="00CE751D"/>
    <w:rsid w:val="00CF0846"/>
    <w:rsid w:val="00CF09D0"/>
    <w:rsid w:val="00CF0E4A"/>
    <w:rsid w:val="00CF305C"/>
    <w:rsid w:val="00CF3125"/>
    <w:rsid w:val="00CF4250"/>
    <w:rsid w:val="00CF5B01"/>
    <w:rsid w:val="00D024F8"/>
    <w:rsid w:val="00D02CA1"/>
    <w:rsid w:val="00D06F50"/>
    <w:rsid w:val="00D13BFB"/>
    <w:rsid w:val="00D17A9A"/>
    <w:rsid w:val="00D17E9D"/>
    <w:rsid w:val="00D21B05"/>
    <w:rsid w:val="00D23B6E"/>
    <w:rsid w:val="00D27FAC"/>
    <w:rsid w:val="00D3425C"/>
    <w:rsid w:val="00D34A27"/>
    <w:rsid w:val="00D372C9"/>
    <w:rsid w:val="00D375AC"/>
    <w:rsid w:val="00D41C71"/>
    <w:rsid w:val="00D41ED9"/>
    <w:rsid w:val="00D5613A"/>
    <w:rsid w:val="00D56EAD"/>
    <w:rsid w:val="00D60DE2"/>
    <w:rsid w:val="00D63E4A"/>
    <w:rsid w:val="00D727C3"/>
    <w:rsid w:val="00D76707"/>
    <w:rsid w:val="00D80649"/>
    <w:rsid w:val="00D84C3A"/>
    <w:rsid w:val="00D91C9C"/>
    <w:rsid w:val="00D92192"/>
    <w:rsid w:val="00D94F5A"/>
    <w:rsid w:val="00D96695"/>
    <w:rsid w:val="00DA4EBE"/>
    <w:rsid w:val="00DB774E"/>
    <w:rsid w:val="00DC34BA"/>
    <w:rsid w:val="00DC4D5C"/>
    <w:rsid w:val="00DC5BA6"/>
    <w:rsid w:val="00DD4D5A"/>
    <w:rsid w:val="00DE0682"/>
    <w:rsid w:val="00DF03CC"/>
    <w:rsid w:val="00DF2339"/>
    <w:rsid w:val="00DF7253"/>
    <w:rsid w:val="00E020E1"/>
    <w:rsid w:val="00E1533E"/>
    <w:rsid w:val="00E17576"/>
    <w:rsid w:val="00E175CE"/>
    <w:rsid w:val="00E17A85"/>
    <w:rsid w:val="00E203B0"/>
    <w:rsid w:val="00E24A19"/>
    <w:rsid w:val="00E27BF1"/>
    <w:rsid w:val="00E326BF"/>
    <w:rsid w:val="00E34646"/>
    <w:rsid w:val="00E41AAF"/>
    <w:rsid w:val="00E50428"/>
    <w:rsid w:val="00E53C21"/>
    <w:rsid w:val="00E571DC"/>
    <w:rsid w:val="00E5789E"/>
    <w:rsid w:val="00E60A85"/>
    <w:rsid w:val="00E63393"/>
    <w:rsid w:val="00E819A5"/>
    <w:rsid w:val="00E911B4"/>
    <w:rsid w:val="00E92C74"/>
    <w:rsid w:val="00E94AF5"/>
    <w:rsid w:val="00E963F6"/>
    <w:rsid w:val="00E96641"/>
    <w:rsid w:val="00E978C2"/>
    <w:rsid w:val="00EA3321"/>
    <w:rsid w:val="00EA5440"/>
    <w:rsid w:val="00EA6DF1"/>
    <w:rsid w:val="00EC4954"/>
    <w:rsid w:val="00ED2D6E"/>
    <w:rsid w:val="00EE49DA"/>
    <w:rsid w:val="00EE4A1A"/>
    <w:rsid w:val="00EE572E"/>
    <w:rsid w:val="00EE7BF9"/>
    <w:rsid w:val="00EF1B12"/>
    <w:rsid w:val="00EF2047"/>
    <w:rsid w:val="00EF2833"/>
    <w:rsid w:val="00F00425"/>
    <w:rsid w:val="00F004F5"/>
    <w:rsid w:val="00F05441"/>
    <w:rsid w:val="00F35999"/>
    <w:rsid w:val="00F36660"/>
    <w:rsid w:val="00F43057"/>
    <w:rsid w:val="00F438B5"/>
    <w:rsid w:val="00F458BC"/>
    <w:rsid w:val="00F47AA2"/>
    <w:rsid w:val="00F53D2E"/>
    <w:rsid w:val="00F5428C"/>
    <w:rsid w:val="00F56160"/>
    <w:rsid w:val="00F6490C"/>
    <w:rsid w:val="00F662F8"/>
    <w:rsid w:val="00F679F5"/>
    <w:rsid w:val="00F67F5D"/>
    <w:rsid w:val="00F8129E"/>
    <w:rsid w:val="00F8620A"/>
    <w:rsid w:val="00F9343C"/>
    <w:rsid w:val="00FA7AD7"/>
    <w:rsid w:val="00FA7B6D"/>
    <w:rsid w:val="00FA7F14"/>
    <w:rsid w:val="00FB179A"/>
    <w:rsid w:val="00FB1D6A"/>
    <w:rsid w:val="00FC0C9E"/>
    <w:rsid w:val="00FC1FE4"/>
    <w:rsid w:val="00FD1A79"/>
    <w:rsid w:val="00FD4609"/>
    <w:rsid w:val="00FD6390"/>
    <w:rsid w:val="00FE0CD7"/>
    <w:rsid w:val="00FE1693"/>
    <w:rsid w:val="00FE22B7"/>
    <w:rsid w:val="00FE2B86"/>
    <w:rsid w:val="00FE7C5A"/>
    <w:rsid w:val="00FF0947"/>
    <w:rsid w:val="00FF4236"/>
    <w:rsid w:val="00FF76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5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字元 字元 字元1 字元"/>
    <w:basedOn w:val="Normal"/>
    <w:uiPriority w:val="99"/>
    <w:rsid w:val="00136568"/>
    <w:rPr>
      <w:rFonts w:ascii="Times New Roman" w:hAnsi="Times New Roman"/>
      <w:szCs w:val="24"/>
    </w:rPr>
  </w:style>
  <w:style w:type="paragraph" w:customStyle="1" w:styleId="11">
    <w:name w:val="字元 字元 字元1 字元1"/>
    <w:basedOn w:val="Normal"/>
    <w:uiPriority w:val="99"/>
    <w:rsid w:val="00D06F50"/>
    <w:rPr>
      <w:rFonts w:ascii="Times New Roman" w:hAnsi="Times New Roman"/>
      <w:szCs w:val="24"/>
    </w:rPr>
  </w:style>
  <w:style w:type="paragraph" w:styleId="Footer">
    <w:name w:val="footer"/>
    <w:basedOn w:val="Normal"/>
    <w:link w:val="FooterChar"/>
    <w:uiPriority w:val="99"/>
    <w:rsid w:val="00626E0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26E07"/>
    <w:rPr>
      <w:rFonts w:cs="Times New Roman"/>
      <w:sz w:val="18"/>
      <w:szCs w:val="18"/>
    </w:rPr>
  </w:style>
  <w:style w:type="character" w:styleId="PageNumber">
    <w:name w:val="page number"/>
    <w:basedOn w:val="DefaultParagraphFont"/>
    <w:uiPriority w:val="99"/>
    <w:semiHidden/>
    <w:rsid w:val="00626E07"/>
    <w:rPr>
      <w:rFonts w:cs="Times New Roman"/>
    </w:rPr>
  </w:style>
  <w:style w:type="paragraph" w:styleId="Header">
    <w:name w:val="header"/>
    <w:basedOn w:val="Normal"/>
    <w:link w:val="HeaderChar"/>
    <w:uiPriority w:val="99"/>
    <w:rsid w:val="00626E0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26E07"/>
    <w:rPr>
      <w:rFonts w:cs="Times New Roman"/>
      <w:sz w:val="18"/>
      <w:szCs w:val="18"/>
    </w:rPr>
  </w:style>
  <w:style w:type="paragraph" w:styleId="ListParagraph">
    <w:name w:val="List Paragraph"/>
    <w:basedOn w:val="Normal"/>
    <w:uiPriority w:val="99"/>
    <w:qFormat/>
    <w:rsid w:val="0014209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6%A1%83%E5%9C%92%E5%B8%82" TargetMode="External"/><Relationship Id="rId13" Type="http://schemas.openxmlformats.org/officeDocument/2006/relationships/hyperlink" Target="http://zh.wikipedia.org/wiki/%E8%87%BA%E4%B8%AD%E5%B8%82"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zh.wikipedia.org/wiki/%E8%8B%97%E6%A0%97%E7%B8%A3" TargetMode="External"/><Relationship Id="rId12" Type="http://schemas.openxmlformats.org/officeDocument/2006/relationships/hyperlink" Target="http://zh.wikipedia.org/wiki/%E8%87%BA%E6%9D%B1%E7%B8%A3" TargetMode="External"/><Relationship Id="rId17" Type="http://schemas.openxmlformats.org/officeDocument/2006/relationships/hyperlink" Target="http://zh.wikipedia.org/wiki/%E5%9F%BA%E9%9A%86%E5%B8%82" TargetMode="External"/><Relationship Id="rId2" Type="http://schemas.openxmlformats.org/officeDocument/2006/relationships/settings" Target="settings.xml"/><Relationship Id="rId16" Type="http://schemas.openxmlformats.org/officeDocument/2006/relationships/hyperlink" Target="http://zh.wikipedia.org/wiki/%E6%96%B0%E5%8C%97%E5%B8%8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h.wikipedia.org/wiki/%E6%96%B0%E7%AB%B9%E7%B8%A3" TargetMode="External"/><Relationship Id="rId11" Type="http://schemas.openxmlformats.org/officeDocument/2006/relationships/hyperlink" Target="http://zh.wikipedia.org/wiki/%E5%B1%8F%E6%9D%B1%E7%B8%A3" TargetMode="External"/><Relationship Id="rId5" Type="http://schemas.openxmlformats.org/officeDocument/2006/relationships/endnotes" Target="endnotes.xml"/><Relationship Id="rId15" Type="http://schemas.openxmlformats.org/officeDocument/2006/relationships/hyperlink" Target="http://zh.wikipedia.org/wiki/%E5%8D%97%E6%8A%95%E7%B8%A3" TargetMode="External"/><Relationship Id="rId10" Type="http://schemas.openxmlformats.org/officeDocument/2006/relationships/hyperlink" Target="http://zh.wikipedia.org/wiki/%E6%96%B0%E7%AB%B9%E5%B8%82"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zh.wikipedia.org/wiki/%E8%8A%B1%E8%93%AE%E7%B8%A3" TargetMode="External"/><Relationship Id="rId14" Type="http://schemas.openxmlformats.org/officeDocument/2006/relationships/hyperlink" Target="http://zh.wikipedia.org/wiki/%E8%87%BA%E5%8C%97%E5%B8%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8</Pages>
  <Words>691</Words>
  <Characters>3942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microsoft</cp:lastModifiedBy>
  <cp:revision>8</cp:revision>
  <dcterms:created xsi:type="dcterms:W3CDTF">2015-03-14T02:50:00Z</dcterms:created>
  <dcterms:modified xsi:type="dcterms:W3CDTF">2015-03-16T02:30:00Z</dcterms:modified>
</cp:coreProperties>
</file>